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2231"/>
        <w:gridCol w:w="1733"/>
        <w:gridCol w:w="6096"/>
      </w:tblGrid>
      <w:tr w:rsidR="006517F6" w:rsidRPr="0018231D" w14:paraId="6856CD3F" w14:textId="77777777" w:rsidTr="003C2C22">
        <w:tc>
          <w:tcPr>
            <w:tcW w:w="10060" w:type="dxa"/>
            <w:gridSpan w:val="3"/>
          </w:tcPr>
          <w:p w14:paraId="3593209C" w14:textId="77777777" w:rsidR="006517F6" w:rsidRPr="0018231D" w:rsidRDefault="00EB0BBA" w:rsidP="00651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BBA">
              <w:rPr>
                <w:rFonts w:ascii="Times New Roman" w:hAnsi="Times New Roman" w:cs="Times New Roman"/>
                <w:b/>
              </w:rPr>
              <w:t>DUVARCI</w:t>
            </w:r>
            <w:r w:rsidR="00F66370" w:rsidRPr="00F66370">
              <w:rPr>
                <w:rFonts w:ascii="Times New Roman" w:hAnsi="Times New Roman" w:cs="Times New Roman"/>
                <w:b/>
              </w:rPr>
              <w:t>– SEVİYE 3</w:t>
            </w:r>
          </w:p>
        </w:tc>
      </w:tr>
      <w:tr w:rsidR="00F66370" w:rsidRPr="003C2C22" w14:paraId="05D28057" w14:textId="77777777" w:rsidTr="00176D1C">
        <w:tc>
          <w:tcPr>
            <w:tcW w:w="2231" w:type="dxa"/>
            <w:vMerge w:val="restart"/>
            <w:shd w:val="clear" w:color="auto" w:fill="FFFF00"/>
            <w:vAlign w:val="center"/>
          </w:tcPr>
          <w:p w14:paraId="650CDC27" w14:textId="77777777" w:rsidR="00F66370" w:rsidRPr="003C2C22" w:rsidRDefault="00F66370" w:rsidP="00F66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ULUSAL YETERLİLİĞİN</w:t>
            </w:r>
          </w:p>
        </w:tc>
        <w:tc>
          <w:tcPr>
            <w:tcW w:w="1733" w:type="dxa"/>
          </w:tcPr>
          <w:p w14:paraId="39669E15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6096" w:type="dxa"/>
            <w:vAlign w:val="center"/>
          </w:tcPr>
          <w:p w14:paraId="30CB6445" w14:textId="77777777" w:rsidR="00F66370" w:rsidRPr="003C2C22" w:rsidRDefault="00EB0BBA" w:rsidP="00F66370">
            <w:pPr>
              <w:jc w:val="both"/>
              <w:rPr>
                <w:rFonts w:ascii="Times New Roman" w:hAnsi="Times New Roman" w:cs="Times New Roman"/>
              </w:rPr>
            </w:pPr>
            <w:r w:rsidRPr="00EB0BBA">
              <w:rPr>
                <w:rFonts w:ascii="Times New Roman" w:hAnsi="Times New Roman" w:cs="Times New Roman"/>
              </w:rPr>
              <w:t>Duvarcı</w:t>
            </w:r>
          </w:p>
        </w:tc>
      </w:tr>
      <w:tr w:rsidR="00F66370" w:rsidRPr="003C2C22" w14:paraId="5158D698" w14:textId="77777777" w:rsidTr="00176D1C">
        <w:tc>
          <w:tcPr>
            <w:tcW w:w="2231" w:type="dxa"/>
            <w:vMerge/>
            <w:shd w:val="clear" w:color="auto" w:fill="FFFF00"/>
            <w:vAlign w:val="center"/>
          </w:tcPr>
          <w:p w14:paraId="779231D7" w14:textId="77777777" w:rsidR="00F66370" w:rsidRPr="003C2C22" w:rsidRDefault="00F66370" w:rsidP="00F6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3E8EF3B3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6096" w:type="dxa"/>
            <w:vAlign w:val="center"/>
          </w:tcPr>
          <w:p w14:paraId="0D27F7C4" w14:textId="77777777" w:rsidR="00F66370" w:rsidRPr="003C2C22" w:rsidRDefault="00EB0BBA" w:rsidP="00F66370">
            <w:pPr>
              <w:jc w:val="both"/>
              <w:rPr>
                <w:rFonts w:ascii="Times New Roman" w:hAnsi="Times New Roman" w:cs="Times New Roman"/>
              </w:rPr>
            </w:pPr>
            <w:r w:rsidRPr="00EB0BBA">
              <w:rPr>
                <w:rFonts w:ascii="Times New Roman" w:hAnsi="Times New Roman" w:cs="Times New Roman"/>
              </w:rPr>
              <w:t>12UY0048-3</w:t>
            </w:r>
          </w:p>
        </w:tc>
      </w:tr>
      <w:tr w:rsidR="00F66370" w:rsidRPr="003C2C22" w14:paraId="361958AA" w14:textId="77777777" w:rsidTr="00176D1C">
        <w:tc>
          <w:tcPr>
            <w:tcW w:w="2231" w:type="dxa"/>
            <w:vMerge/>
            <w:shd w:val="clear" w:color="auto" w:fill="FFFF00"/>
            <w:vAlign w:val="center"/>
          </w:tcPr>
          <w:p w14:paraId="582D6E7E" w14:textId="77777777" w:rsidR="00F66370" w:rsidRPr="003C2C22" w:rsidRDefault="00F66370" w:rsidP="00F6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61F4B97A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Revizyon No</w:t>
            </w:r>
          </w:p>
        </w:tc>
        <w:tc>
          <w:tcPr>
            <w:tcW w:w="6096" w:type="dxa"/>
            <w:vAlign w:val="center"/>
          </w:tcPr>
          <w:p w14:paraId="047C7822" w14:textId="77777777" w:rsidR="00F66370" w:rsidRPr="003C2C22" w:rsidRDefault="00EB0BBA" w:rsidP="00F66370">
            <w:pPr>
              <w:jc w:val="both"/>
              <w:rPr>
                <w:rFonts w:ascii="Times New Roman" w:hAnsi="Times New Roman" w:cs="Times New Roman"/>
              </w:rPr>
            </w:pPr>
            <w:r w:rsidRPr="00EB0BBA">
              <w:rPr>
                <w:rFonts w:ascii="Times New Roman" w:hAnsi="Times New Roman" w:cs="Times New Roman"/>
              </w:rPr>
              <w:t>01</w:t>
            </w:r>
          </w:p>
        </w:tc>
      </w:tr>
      <w:tr w:rsidR="00F66370" w:rsidRPr="003C2C22" w14:paraId="22C2FF15" w14:textId="77777777" w:rsidTr="00176D1C">
        <w:tc>
          <w:tcPr>
            <w:tcW w:w="2231" w:type="dxa"/>
            <w:vMerge/>
            <w:shd w:val="clear" w:color="auto" w:fill="FFFF00"/>
            <w:vAlign w:val="center"/>
          </w:tcPr>
          <w:p w14:paraId="056B40F6" w14:textId="77777777" w:rsidR="00F66370" w:rsidRPr="003C2C22" w:rsidRDefault="00F66370" w:rsidP="00F6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7EA7D09D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Revizyon Tarihi</w:t>
            </w:r>
          </w:p>
        </w:tc>
        <w:tc>
          <w:tcPr>
            <w:tcW w:w="6096" w:type="dxa"/>
            <w:vAlign w:val="center"/>
          </w:tcPr>
          <w:p w14:paraId="06FB2088" w14:textId="77777777" w:rsidR="00EB0BBA" w:rsidRPr="00EB0BBA" w:rsidRDefault="00EB0BBA" w:rsidP="00EB0BBA">
            <w:pPr>
              <w:jc w:val="both"/>
              <w:rPr>
                <w:rFonts w:ascii="Times New Roman" w:hAnsi="Times New Roman" w:cs="Times New Roman"/>
              </w:rPr>
            </w:pPr>
            <w:r w:rsidRPr="00EB0BBA">
              <w:rPr>
                <w:rFonts w:ascii="Times New Roman" w:hAnsi="Times New Roman" w:cs="Times New Roman"/>
              </w:rPr>
              <w:t xml:space="preserve">01 </w:t>
            </w:r>
            <w:proofErr w:type="spellStart"/>
            <w:r w:rsidRPr="00EB0BBA">
              <w:rPr>
                <w:rFonts w:ascii="Times New Roman" w:hAnsi="Times New Roman" w:cs="Times New Roman"/>
              </w:rPr>
              <w:t>No’lu</w:t>
            </w:r>
            <w:proofErr w:type="spellEnd"/>
            <w:r w:rsidRPr="00EB0BBA">
              <w:rPr>
                <w:rFonts w:ascii="Times New Roman" w:hAnsi="Times New Roman" w:cs="Times New Roman"/>
              </w:rPr>
              <w:t xml:space="preserve"> Revizyon 30/05/</w:t>
            </w:r>
            <w:proofErr w:type="gramStart"/>
            <w:r w:rsidRPr="00EB0BBA">
              <w:rPr>
                <w:rFonts w:ascii="Times New Roman" w:hAnsi="Times New Roman" w:cs="Times New Roman"/>
              </w:rPr>
              <w:t>2018 -</w:t>
            </w:r>
            <w:proofErr w:type="gramEnd"/>
            <w:r w:rsidRPr="00EB0BBA">
              <w:rPr>
                <w:rFonts w:ascii="Times New Roman" w:hAnsi="Times New Roman" w:cs="Times New Roman"/>
              </w:rPr>
              <w:t xml:space="preserve"> 2018/79</w:t>
            </w:r>
          </w:p>
          <w:p w14:paraId="6B1BC0DE" w14:textId="77777777" w:rsidR="00F66370" w:rsidRPr="003C2C22" w:rsidRDefault="00EB0BBA" w:rsidP="00EB0BBA">
            <w:pPr>
              <w:jc w:val="both"/>
              <w:rPr>
                <w:rFonts w:ascii="Times New Roman" w:hAnsi="Times New Roman" w:cs="Times New Roman"/>
              </w:rPr>
            </w:pPr>
            <w:r w:rsidRPr="00EB0BBA">
              <w:rPr>
                <w:rFonts w:ascii="Times New Roman" w:hAnsi="Times New Roman" w:cs="Times New Roman"/>
              </w:rPr>
              <w:t xml:space="preserve">01 </w:t>
            </w:r>
            <w:proofErr w:type="spellStart"/>
            <w:r w:rsidRPr="00EB0BBA">
              <w:rPr>
                <w:rFonts w:ascii="Times New Roman" w:hAnsi="Times New Roman" w:cs="Times New Roman"/>
              </w:rPr>
              <w:t>No’lu</w:t>
            </w:r>
            <w:proofErr w:type="spellEnd"/>
            <w:r w:rsidRPr="00EB0BBA">
              <w:rPr>
                <w:rFonts w:ascii="Times New Roman" w:hAnsi="Times New Roman" w:cs="Times New Roman"/>
              </w:rPr>
              <w:t xml:space="preserve"> Tadil 10/06/2020-1570</w:t>
            </w:r>
          </w:p>
        </w:tc>
      </w:tr>
      <w:tr w:rsidR="006517F6" w:rsidRPr="003C2C22" w14:paraId="760D5806" w14:textId="77777777" w:rsidTr="00176D1C">
        <w:trPr>
          <w:trHeight w:val="842"/>
        </w:trPr>
        <w:tc>
          <w:tcPr>
            <w:tcW w:w="2231" w:type="dxa"/>
            <w:shd w:val="clear" w:color="auto" w:fill="FFFF00"/>
            <w:vAlign w:val="center"/>
          </w:tcPr>
          <w:p w14:paraId="2DC09AFA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ULUSAL YETERLİLİĞİN AMACI</w:t>
            </w:r>
          </w:p>
        </w:tc>
        <w:tc>
          <w:tcPr>
            <w:tcW w:w="7829" w:type="dxa"/>
            <w:gridSpan w:val="2"/>
            <w:vAlign w:val="center"/>
          </w:tcPr>
          <w:p w14:paraId="51063433" w14:textId="77777777" w:rsidR="006517F6" w:rsidRPr="007C676D" w:rsidRDefault="00EB0BBA" w:rsidP="007C676D">
            <w:pPr>
              <w:jc w:val="both"/>
              <w:rPr>
                <w:rFonts w:ascii="Times New Roman" w:hAnsi="Times New Roman" w:cs="Times New Roman"/>
              </w:rPr>
            </w:pPr>
            <w:r w:rsidRPr="00EB0BBA">
              <w:rPr>
                <w:rFonts w:ascii="Times New Roman" w:hAnsi="Times New Roman" w:cs="Times New Roman"/>
              </w:rPr>
              <w:t>12UY0048-3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0BBA">
              <w:rPr>
                <w:rFonts w:ascii="Times New Roman" w:hAnsi="Times New Roman" w:cs="Times New Roman"/>
              </w:rPr>
              <w:t>Duvarcı</w:t>
            </w:r>
            <w:r w:rsidR="00F11088" w:rsidRPr="00F11088">
              <w:rPr>
                <w:rFonts w:ascii="Times New Roman" w:hAnsi="Times New Roman" w:cs="Times New Roman"/>
              </w:rPr>
              <w:t xml:space="preserve"> </w:t>
            </w:r>
            <w:r w:rsidR="007C676D" w:rsidRPr="007C676D">
              <w:rPr>
                <w:rFonts w:ascii="Times New Roman" w:hAnsi="Times New Roman" w:cs="Times New Roman"/>
              </w:rPr>
              <w:t>Ulusal Yeterliliği baz alınarak yürütülecek belgelendirme faaliyetleri ile ilgili detayları açıklamak.</w:t>
            </w:r>
          </w:p>
        </w:tc>
      </w:tr>
      <w:tr w:rsidR="006517F6" w:rsidRPr="003C2C22" w14:paraId="1BE43664" w14:textId="77777777" w:rsidTr="00176D1C">
        <w:trPr>
          <w:trHeight w:val="1042"/>
        </w:trPr>
        <w:tc>
          <w:tcPr>
            <w:tcW w:w="2231" w:type="dxa"/>
            <w:shd w:val="clear" w:color="auto" w:fill="FFFF00"/>
            <w:vAlign w:val="center"/>
          </w:tcPr>
          <w:p w14:paraId="78F6D3AA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YETERLİLİĞE KAYNAK TEŞKİL EDEN MESLEK</w:t>
            </w:r>
          </w:p>
          <w:p w14:paraId="302319C5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STANDART(</w:t>
            </w:r>
            <w:proofErr w:type="gramEnd"/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LAR)I</w:t>
            </w:r>
          </w:p>
        </w:tc>
        <w:tc>
          <w:tcPr>
            <w:tcW w:w="7829" w:type="dxa"/>
            <w:gridSpan w:val="2"/>
            <w:vAlign w:val="center"/>
          </w:tcPr>
          <w:p w14:paraId="4DA05B87" w14:textId="77777777" w:rsidR="006517F6" w:rsidRPr="00E64582" w:rsidRDefault="00EB0BBA" w:rsidP="001607DE">
            <w:pPr>
              <w:jc w:val="both"/>
              <w:rPr>
                <w:rFonts w:ascii="Times New Roman" w:hAnsi="Times New Roman" w:cs="Times New Roman"/>
              </w:rPr>
            </w:pPr>
            <w:r w:rsidRPr="00EB0BBA">
              <w:rPr>
                <w:rFonts w:ascii="Times New Roman" w:hAnsi="Times New Roman" w:cs="Times New Roman"/>
              </w:rPr>
              <w:t>Duvarcı (Seviye 3) Ulusal Meslek Standardı – 11UMS0157–3</w:t>
            </w:r>
          </w:p>
        </w:tc>
      </w:tr>
      <w:tr w:rsidR="000F2816" w:rsidRPr="003C2C22" w14:paraId="32755459" w14:textId="77777777" w:rsidTr="00176D1C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1D0766D5" w14:textId="77777777" w:rsidR="000F2816" w:rsidRPr="003C2C22" w:rsidRDefault="000F281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YETERLİLİK SINAVINA GİRİŞ </w:t>
            </w:r>
            <w:proofErr w:type="gramStart"/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ŞART(</w:t>
            </w:r>
            <w:proofErr w:type="gramEnd"/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LAR)I</w:t>
            </w:r>
          </w:p>
        </w:tc>
        <w:tc>
          <w:tcPr>
            <w:tcW w:w="7829" w:type="dxa"/>
            <w:gridSpan w:val="2"/>
          </w:tcPr>
          <w:p w14:paraId="4000BE50" w14:textId="77777777" w:rsidR="000F2816" w:rsidRDefault="000F2816" w:rsidP="009C119C">
            <w:pPr>
              <w:jc w:val="both"/>
              <w:rPr>
                <w:rFonts w:ascii="Times New Roman" w:hAnsi="Times New Roman" w:cs="Times New Roman"/>
              </w:rPr>
            </w:pPr>
          </w:p>
          <w:p w14:paraId="7791E118" w14:textId="77777777" w:rsidR="007C676D" w:rsidRPr="00E64582" w:rsidRDefault="007C676D" w:rsidP="009C119C">
            <w:pPr>
              <w:jc w:val="both"/>
              <w:rPr>
                <w:rFonts w:ascii="Times New Roman" w:hAnsi="Times New Roman" w:cs="Times New Roman"/>
              </w:rPr>
            </w:pPr>
            <w:r w:rsidRPr="007C676D">
              <w:rPr>
                <w:rFonts w:ascii="Times New Roman" w:hAnsi="Times New Roman" w:cs="Times New Roman"/>
              </w:rPr>
              <w:t>Başvuru için ulusal yeterliliğe özgü bir ön şart bulunmamaktadır.</w:t>
            </w:r>
          </w:p>
        </w:tc>
      </w:tr>
      <w:tr w:rsidR="007C676D" w:rsidRPr="003C2C22" w14:paraId="33E16DF0" w14:textId="77777777" w:rsidTr="00176D1C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5A31B345" w14:textId="77777777" w:rsidR="007C676D" w:rsidRPr="003C2C22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YETERLİLİĞİN YAPISI</w:t>
            </w:r>
          </w:p>
        </w:tc>
        <w:tc>
          <w:tcPr>
            <w:tcW w:w="7829" w:type="dxa"/>
            <w:gridSpan w:val="2"/>
            <w:vAlign w:val="center"/>
          </w:tcPr>
          <w:p w14:paraId="3FB74F35" w14:textId="77777777" w:rsidR="007C676D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</w:rPr>
              <w:t>Zorunlu Birimler</w:t>
            </w:r>
          </w:p>
          <w:p w14:paraId="766688BB" w14:textId="77777777" w:rsidR="00EB0BBA" w:rsidRPr="00EB0BBA" w:rsidRDefault="00EB0BBA" w:rsidP="007C676D">
            <w:pPr>
              <w:jc w:val="both"/>
              <w:rPr>
                <w:rFonts w:ascii="Times New Roman" w:hAnsi="Times New Roman" w:cs="Times New Roman"/>
              </w:rPr>
            </w:pPr>
            <w:r w:rsidRPr="00EB0BBA">
              <w:rPr>
                <w:rFonts w:ascii="Times New Roman" w:hAnsi="Times New Roman" w:cs="Times New Roman"/>
              </w:rPr>
              <w:t>12UY0048–3/A1 İş Sağlığı ve Güvenliği ile Çevre Koruma Yeterlilik Birimi</w:t>
            </w:r>
          </w:p>
          <w:p w14:paraId="56985E06" w14:textId="77777777" w:rsidR="007C676D" w:rsidRPr="003C2C22" w:rsidRDefault="007C676D" w:rsidP="00F110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</w:rPr>
              <w:t>Seçmeli Birimler</w:t>
            </w:r>
          </w:p>
          <w:p w14:paraId="2E5C0231" w14:textId="77777777" w:rsidR="007C676D" w:rsidRPr="003C2C22" w:rsidRDefault="00EB0BBA" w:rsidP="007C676D">
            <w:pPr>
              <w:jc w:val="both"/>
              <w:rPr>
                <w:rFonts w:ascii="Times New Roman" w:hAnsi="Times New Roman" w:cs="Times New Roman"/>
              </w:rPr>
            </w:pPr>
            <w:r w:rsidRPr="00EB0BBA">
              <w:rPr>
                <w:rFonts w:ascii="Times New Roman" w:hAnsi="Times New Roman" w:cs="Times New Roman"/>
              </w:rPr>
              <w:t>12UY0048–3/B1 Genel Duvarcılık İşlemleri Yeterlilik Birimi</w:t>
            </w:r>
          </w:p>
          <w:p w14:paraId="1ACCEEDD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</w:rPr>
              <w:t>Birimlerin Gruplandırılma Alternatifleri ve İlave Öğrenme Çıktıları</w:t>
            </w:r>
          </w:p>
          <w:p w14:paraId="42F45EB0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676D" w:rsidRPr="003C2C22" w14:paraId="4C7D4016" w14:textId="77777777" w:rsidTr="00176D1C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6A436E85" w14:textId="77777777" w:rsidR="007C676D" w:rsidRPr="007C676D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6D">
              <w:rPr>
                <w:rFonts w:ascii="Times New Roman" w:hAnsi="Times New Roman" w:cs="Times New Roman"/>
                <w:b/>
                <w:sz w:val="20"/>
                <w:szCs w:val="20"/>
              </w:rPr>
              <w:t>ÖLÇME VE DEĞERLENDİRME</w:t>
            </w:r>
          </w:p>
          <w:p w14:paraId="37F3D875" w14:textId="77777777" w:rsidR="007C676D" w:rsidRPr="003C2C22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9" w:type="dxa"/>
            <w:gridSpan w:val="2"/>
            <w:vAlign w:val="center"/>
          </w:tcPr>
          <w:p w14:paraId="20C3C8D0" w14:textId="77777777" w:rsidR="00025319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  <w:b/>
              </w:rPr>
              <w:t>Teorik Sınav:</w:t>
            </w:r>
            <w:r w:rsidRPr="003C2C22">
              <w:rPr>
                <w:rFonts w:ascii="Times New Roman" w:hAnsi="Times New Roman" w:cs="Times New Roman"/>
              </w:rPr>
              <w:t xml:space="preserve"> </w:t>
            </w:r>
            <w:r w:rsidR="00025319" w:rsidRPr="00025319">
              <w:rPr>
                <w:rFonts w:ascii="Times New Roman" w:hAnsi="Times New Roman" w:cs="Times New Roman"/>
              </w:rPr>
              <w:t>Sınavlar, teorik (yazılı) ve performans (uygulama) olmak üzere 2 aş</w:t>
            </w:r>
            <w:r w:rsidR="00025319">
              <w:rPr>
                <w:rFonts w:ascii="Times New Roman" w:hAnsi="Times New Roman" w:cs="Times New Roman"/>
              </w:rPr>
              <w:t xml:space="preserve">amalı olarak gerçekleştirilir. </w:t>
            </w:r>
          </w:p>
          <w:p w14:paraId="11FB91E8" w14:textId="77777777" w:rsidR="00025319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Aday, her iki sınavda da başarılı olması durumunda başarılı kabul edilir.</w:t>
            </w:r>
          </w:p>
          <w:p w14:paraId="7B19298D" w14:textId="77777777" w:rsidR="007C676D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Belge almaya hak kazanamayan adaylara, talep etmeleri durumunda, başarılı oldukları birimlerle ilgili birim başarı belgesi verilir. </w:t>
            </w:r>
          </w:p>
          <w:p w14:paraId="0F5BEFE0" w14:textId="77777777" w:rsidR="00025319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4 seçenekli çoktan seçmeli test ve boşluk doldurma sorularını içeren yazılı sınav uygul</w:t>
            </w:r>
            <w:r w:rsidR="00FE4888">
              <w:rPr>
                <w:rFonts w:ascii="Times New Roman" w:hAnsi="Times New Roman" w:cs="Times New Roman"/>
              </w:rPr>
              <w:t xml:space="preserve">anmaktadır. Yazılı sınav, A1-B1 </w:t>
            </w:r>
            <w:r w:rsidRPr="00025319">
              <w:rPr>
                <w:rFonts w:ascii="Times New Roman" w:hAnsi="Times New Roman" w:cs="Times New Roman"/>
              </w:rPr>
              <w:t xml:space="preserve">yeterlilik birimlerinin başarı durumunu ayrı ayrı ölçmeye </w:t>
            </w:r>
            <w:proofErr w:type="gramStart"/>
            <w:r w:rsidRPr="00025319">
              <w:rPr>
                <w:rFonts w:ascii="Times New Roman" w:hAnsi="Times New Roman" w:cs="Times New Roman"/>
              </w:rPr>
              <w:t>imkan</w:t>
            </w:r>
            <w:proofErr w:type="gramEnd"/>
            <w:r w:rsidRPr="00025319">
              <w:rPr>
                <w:rFonts w:ascii="Times New Roman" w:hAnsi="Times New Roman" w:cs="Times New Roman"/>
              </w:rPr>
              <w:t xml:space="preserve"> tanıyacak şekilde gerçekleştirilir. Teorik Sınav </w:t>
            </w:r>
            <w:r w:rsidR="00F11088" w:rsidRPr="00025319">
              <w:rPr>
                <w:rFonts w:ascii="Times New Roman" w:hAnsi="Times New Roman" w:cs="Times New Roman"/>
              </w:rPr>
              <w:t>Soruları,</w:t>
            </w:r>
            <w:r w:rsidR="00F1108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0BBA">
              <w:rPr>
                <w:rFonts w:ascii="Times New Roman" w:hAnsi="Times New Roman" w:cs="Times New Roman"/>
              </w:rPr>
              <w:t xml:space="preserve">Duvarcı </w:t>
            </w:r>
            <w:r w:rsidR="00F11088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="00F11088">
              <w:rPr>
                <w:rFonts w:ascii="Times New Roman" w:hAnsi="Times New Roman" w:cs="Times New Roman"/>
              </w:rPr>
              <w:t>Seviye-3</w:t>
            </w:r>
            <w:r w:rsidRPr="00025319">
              <w:rPr>
                <w:rFonts w:ascii="Times New Roman" w:hAnsi="Times New Roman" w:cs="Times New Roman"/>
              </w:rPr>
              <w:t xml:space="preserve">) soru bankasında yer alan sınav soruları arasından </w:t>
            </w:r>
            <w:r w:rsidR="00F11088" w:rsidRPr="00025319">
              <w:rPr>
                <w:rFonts w:ascii="Times New Roman" w:hAnsi="Times New Roman" w:cs="Times New Roman"/>
              </w:rPr>
              <w:t>seçilir. Teorik</w:t>
            </w:r>
            <w:r w:rsidRPr="00025319">
              <w:rPr>
                <w:rFonts w:ascii="Times New Roman" w:hAnsi="Times New Roman" w:cs="Times New Roman"/>
              </w:rPr>
              <w:t xml:space="preserve"> sınav sonuçlarının değerlendirilmesinde doğru cevapların sayısı göz önünde tutulacak ve yanlış cevaplar değerlendirmede dikkate alınmayacaktır</w:t>
            </w:r>
          </w:p>
          <w:p w14:paraId="550E1C58" w14:textId="77777777" w:rsidR="00025319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7406" w:type="dxa"/>
              <w:tblLook w:val="04A0" w:firstRow="1" w:lastRow="0" w:firstColumn="1" w:lastColumn="0" w:noHBand="0" w:noVBand="1"/>
            </w:tblPr>
            <w:tblGrid>
              <w:gridCol w:w="1868"/>
              <w:gridCol w:w="1417"/>
              <w:gridCol w:w="2694"/>
              <w:gridCol w:w="1427"/>
            </w:tblGrid>
            <w:tr w:rsidR="007C676D" w:rsidRPr="003C2C22" w14:paraId="7D0FD035" w14:textId="77777777" w:rsidTr="00076FB3">
              <w:tc>
                <w:tcPr>
                  <w:tcW w:w="1868" w:type="dxa"/>
                  <w:vAlign w:val="center"/>
                </w:tcPr>
                <w:p w14:paraId="1962501C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Yeterlilik Birimi</w:t>
                  </w:r>
                </w:p>
              </w:tc>
              <w:tc>
                <w:tcPr>
                  <w:tcW w:w="1417" w:type="dxa"/>
                  <w:vAlign w:val="center"/>
                </w:tcPr>
                <w:p w14:paraId="6BA80A7A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Soru Sayısı </w:t>
                  </w:r>
                </w:p>
              </w:tc>
              <w:tc>
                <w:tcPr>
                  <w:tcW w:w="2694" w:type="dxa"/>
                  <w:vAlign w:val="center"/>
                </w:tcPr>
                <w:p w14:paraId="28A6CF07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Süre</w:t>
                  </w:r>
                </w:p>
              </w:tc>
              <w:tc>
                <w:tcPr>
                  <w:tcW w:w="1427" w:type="dxa"/>
                  <w:vAlign w:val="center"/>
                </w:tcPr>
                <w:p w14:paraId="2260F7D1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Başarı Notu</w:t>
                  </w:r>
                </w:p>
              </w:tc>
            </w:tr>
            <w:tr w:rsidR="007C676D" w:rsidRPr="003C2C22" w14:paraId="52D42DD2" w14:textId="77777777" w:rsidTr="00076FB3">
              <w:tc>
                <w:tcPr>
                  <w:tcW w:w="1868" w:type="dxa"/>
                  <w:vAlign w:val="center"/>
                </w:tcPr>
                <w:p w14:paraId="62B385CD" w14:textId="77777777" w:rsidR="007C676D" w:rsidRPr="006D22AF" w:rsidRDefault="00EB0BBA" w:rsidP="00F6637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0B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12UY0048–3/A1</w:t>
                  </w:r>
                </w:p>
              </w:tc>
              <w:tc>
                <w:tcPr>
                  <w:tcW w:w="1417" w:type="dxa"/>
                  <w:vAlign w:val="center"/>
                </w:tcPr>
                <w:p w14:paraId="1C20EFC1" w14:textId="77777777" w:rsidR="007C676D" w:rsidRPr="006D22AF" w:rsidRDefault="007C676D" w:rsidP="00EB0BB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En az </w:t>
                  </w:r>
                  <w:r w:rsidR="00EB0B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94" w:type="dxa"/>
                  <w:vAlign w:val="center"/>
                </w:tcPr>
                <w:p w14:paraId="369A7044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Soru başına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1.5-2 dakika</w:t>
                  </w:r>
                </w:p>
              </w:tc>
              <w:tc>
                <w:tcPr>
                  <w:tcW w:w="1427" w:type="dxa"/>
                  <w:vAlign w:val="center"/>
                </w:tcPr>
                <w:p w14:paraId="5DD1C089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%60</w:t>
                  </w:r>
                </w:p>
              </w:tc>
            </w:tr>
            <w:tr w:rsidR="007C676D" w:rsidRPr="003C2C22" w14:paraId="61923C2D" w14:textId="77777777" w:rsidTr="00076FB3">
              <w:tc>
                <w:tcPr>
                  <w:tcW w:w="1868" w:type="dxa"/>
                  <w:vAlign w:val="center"/>
                </w:tcPr>
                <w:p w14:paraId="30EEBA44" w14:textId="77777777" w:rsidR="007C676D" w:rsidRPr="006D22AF" w:rsidRDefault="00EB0BBA" w:rsidP="00F6637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0B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12UY0048–3/B1</w:t>
                  </w:r>
                </w:p>
              </w:tc>
              <w:tc>
                <w:tcPr>
                  <w:tcW w:w="1417" w:type="dxa"/>
                  <w:vAlign w:val="center"/>
                </w:tcPr>
                <w:p w14:paraId="516C8889" w14:textId="77777777" w:rsidR="007C676D" w:rsidRPr="006D22AF" w:rsidRDefault="007C676D" w:rsidP="00EB0BB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En az </w:t>
                  </w:r>
                  <w:r w:rsidR="00EB0B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02531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694" w:type="dxa"/>
                  <w:vAlign w:val="center"/>
                </w:tcPr>
                <w:p w14:paraId="4BBED4B3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Soru başına 1.5-2 dakika</w:t>
                  </w:r>
                </w:p>
              </w:tc>
              <w:tc>
                <w:tcPr>
                  <w:tcW w:w="1427" w:type="dxa"/>
                  <w:vAlign w:val="center"/>
                </w:tcPr>
                <w:p w14:paraId="72F2A433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%60</w:t>
                  </w:r>
                </w:p>
              </w:tc>
            </w:tr>
          </w:tbl>
          <w:p w14:paraId="421B69BB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</w:p>
          <w:p w14:paraId="30B40D8A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  <w:b/>
              </w:rPr>
              <w:t>Performansa Dayalı Sınav:</w:t>
            </w:r>
            <w:r w:rsidRPr="003C2C22">
              <w:rPr>
                <w:rFonts w:ascii="Times New Roman" w:hAnsi="Times New Roman" w:cs="Times New Roman"/>
              </w:rPr>
              <w:t xml:space="preserve"> </w:t>
            </w:r>
            <w:r w:rsidRPr="007C676D">
              <w:rPr>
                <w:rFonts w:ascii="Times New Roman" w:hAnsi="Times New Roman" w:cs="Times New Roman"/>
              </w:rPr>
              <w:t>Performans sınavı</w:t>
            </w:r>
            <w:r>
              <w:rPr>
                <w:rFonts w:ascii="Times New Roman" w:hAnsi="Times New Roman" w:cs="Times New Roman"/>
              </w:rPr>
              <w:t>nda adaya sınav sorusu/projesi</w:t>
            </w:r>
            <w:r w:rsidRPr="007C676D">
              <w:rPr>
                <w:rFonts w:ascii="Times New Roman" w:hAnsi="Times New Roman" w:cs="Times New Roman"/>
              </w:rPr>
              <w:t xml:space="preserve"> verilir ve adaydan bu dokümanda yer alan işlemleri; belirtilen süre içerisinde, teknik gerekliliklere, İSG kurallarına ve sınav kurallarına uygun bir biçimde gerçekleştirmesi beklenir. Aday, yapılan işlemlerin uygunluğuna göre Performans </w:t>
            </w:r>
            <w:r>
              <w:rPr>
                <w:rFonts w:ascii="Times New Roman" w:hAnsi="Times New Roman" w:cs="Times New Roman"/>
              </w:rPr>
              <w:t>Değerlendirme</w:t>
            </w:r>
            <w:r w:rsidRPr="007C676D">
              <w:rPr>
                <w:rFonts w:ascii="Times New Roman" w:hAnsi="Times New Roman" w:cs="Times New Roman"/>
              </w:rPr>
              <w:t xml:space="preserve"> Listeleri kullanılarak değerlendirilir.</w:t>
            </w:r>
          </w:p>
          <w:p w14:paraId="06784279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7406" w:type="dxa"/>
              <w:tblLook w:val="04A0" w:firstRow="1" w:lastRow="0" w:firstColumn="1" w:lastColumn="0" w:noHBand="0" w:noVBand="1"/>
            </w:tblPr>
            <w:tblGrid>
              <w:gridCol w:w="2010"/>
              <w:gridCol w:w="3827"/>
              <w:gridCol w:w="1569"/>
            </w:tblGrid>
            <w:tr w:rsidR="007C676D" w:rsidRPr="003C2C22" w14:paraId="42D65C5D" w14:textId="77777777" w:rsidTr="00076FB3">
              <w:tc>
                <w:tcPr>
                  <w:tcW w:w="2010" w:type="dxa"/>
                  <w:vAlign w:val="center"/>
                </w:tcPr>
                <w:p w14:paraId="4E9ADF8B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Yeterlilik Birimi</w:t>
                  </w:r>
                </w:p>
              </w:tc>
              <w:tc>
                <w:tcPr>
                  <w:tcW w:w="3827" w:type="dxa"/>
                  <w:vAlign w:val="center"/>
                </w:tcPr>
                <w:p w14:paraId="267EAB31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Süre</w:t>
                  </w:r>
                </w:p>
              </w:tc>
              <w:tc>
                <w:tcPr>
                  <w:tcW w:w="1569" w:type="dxa"/>
                  <w:vAlign w:val="center"/>
                </w:tcPr>
                <w:p w14:paraId="647A4C84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Başarı </w:t>
                  </w: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Notu</w:t>
                  </w:r>
                </w:p>
              </w:tc>
            </w:tr>
            <w:tr w:rsidR="00025319" w:rsidRPr="003C2C22" w14:paraId="1B50ACFB" w14:textId="77777777" w:rsidTr="00076FB3">
              <w:tc>
                <w:tcPr>
                  <w:tcW w:w="2010" w:type="dxa"/>
                </w:tcPr>
                <w:p w14:paraId="34A231A7" w14:textId="77777777" w:rsidR="00025319" w:rsidRPr="006D22AF" w:rsidRDefault="00EB0BBA" w:rsidP="0002531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0B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12UY0048–3/B1</w:t>
                  </w:r>
                </w:p>
              </w:tc>
              <w:tc>
                <w:tcPr>
                  <w:tcW w:w="3827" w:type="dxa"/>
                  <w:vAlign w:val="center"/>
                </w:tcPr>
                <w:p w14:paraId="4D57B3A7" w14:textId="77777777" w:rsidR="00025319" w:rsidRPr="006D22AF" w:rsidRDefault="00025319" w:rsidP="0002531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Sınav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Sorusuna/Projesine</w:t>
                  </w: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göre belirlenir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9" w:type="dxa"/>
                  <w:vAlign w:val="center"/>
                </w:tcPr>
                <w:p w14:paraId="3893DB4B" w14:textId="77777777" w:rsidR="00025319" w:rsidRPr="006D22AF" w:rsidRDefault="00025319" w:rsidP="0002531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%80</w:t>
                  </w:r>
                </w:p>
              </w:tc>
            </w:tr>
          </w:tbl>
          <w:p w14:paraId="0108DFC5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C676D" w:rsidRPr="003C2C22" w14:paraId="6069B6FA" w14:textId="77777777" w:rsidTr="00176D1C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7C107CAF" w14:textId="77777777" w:rsidR="007C676D" w:rsidRPr="003C2C22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 GEÇERLİLİK SÜRESİ</w:t>
            </w:r>
          </w:p>
        </w:tc>
        <w:tc>
          <w:tcPr>
            <w:tcW w:w="7829" w:type="dxa"/>
            <w:gridSpan w:val="2"/>
            <w:vAlign w:val="center"/>
          </w:tcPr>
          <w:p w14:paraId="1F8C3213" w14:textId="77777777" w:rsidR="007C676D" w:rsidRPr="00E64582" w:rsidRDefault="007C676D" w:rsidP="007C676D">
            <w:pPr>
              <w:rPr>
                <w:rFonts w:ascii="Times New Roman" w:hAnsi="Times New Roman" w:cs="Times New Roman"/>
              </w:rPr>
            </w:pPr>
            <w:r w:rsidRPr="006F0A21">
              <w:rPr>
                <w:rFonts w:ascii="Times New Roman" w:hAnsi="Times New Roman" w:cs="Times New Roman"/>
              </w:rPr>
              <w:t>Yeterlilik belgesinin geçerlilik süresi 5 yıldır.</w:t>
            </w:r>
          </w:p>
        </w:tc>
      </w:tr>
      <w:tr w:rsidR="00D03712" w:rsidRPr="003C2C22" w14:paraId="1B49200F" w14:textId="77777777" w:rsidTr="00176D1C">
        <w:trPr>
          <w:trHeight w:val="502"/>
        </w:trPr>
        <w:tc>
          <w:tcPr>
            <w:tcW w:w="2231" w:type="dxa"/>
            <w:shd w:val="clear" w:color="auto" w:fill="FFFF00"/>
            <w:vAlign w:val="center"/>
          </w:tcPr>
          <w:p w14:paraId="529D77E0" w14:textId="77777777" w:rsidR="00AD4EDD" w:rsidRDefault="00D03712" w:rsidP="00D037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GÖZETİM SIKLIĞI</w:t>
            </w:r>
          </w:p>
          <w:p w14:paraId="7E0CAB28" w14:textId="77777777" w:rsidR="00AD4EDD" w:rsidRDefault="00AD4EDD" w:rsidP="00AD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F151E" w14:textId="77777777" w:rsidR="00D03712" w:rsidRPr="00AD4EDD" w:rsidRDefault="00D03712" w:rsidP="00AD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9" w:type="dxa"/>
            <w:gridSpan w:val="2"/>
            <w:vAlign w:val="center"/>
          </w:tcPr>
          <w:p w14:paraId="28A9F5D8" w14:textId="77777777" w:rsidR="00D03712" w:rsidRPr="00E64582" w:rsidRDefault="00D03712" w:rsidP="00D03712">
            <w:pPr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-</w:t>
            </w:r>
          </w:p>
        </w:tc>
      </w:tr>
      <w:tr w:rsidR="00AD4EDD" w:rsidRPr="003C2C22" w14:paraId="6A56681C" w14:textId="77777777" w:rsidTr="00176D1C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5F5FA8F4" w14:textId="77777777" w:rsidR="00AD4EDD" w:rsidRPr="003C2C22" w:rsidRDefault="00AD4EDD" w:rsidP="00AD4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BAŞVURU SÜRECİ</w:t>
            </w:r>
          </w:p>
        </w:tc>
        <w:tc>
          <w:tcPr>
            <w:tcW w:w="7829" w:type="dxa"/>
            <w:gridSpan w:val="2"/>
          </w:tcPr>
          <w:p w14:paraId="73E179BF" w14:textId="77777777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Mesleki yeterliliğini belgelendirmek isteyen herkes, belge sahibi olmak için</w:t>
            </w:r>
          </w:p>
          <w:p w14:paraId="2C087DD0" w14:textId="4FC39F54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 </w:t>
            </w:r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yetkilendirilmiş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Belgelendirme Kuruluşu'na başvurabilir.</w:t>
            </w:r>
          </w:p>
          <w:p w14:paraId="5CCF5DEA" w14:textId="6962EB2D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1E4C6F">
              <w:rPr>
                <w:rFonts w:ascii="Times New Roman" w:hAnsi="Times New Roman" w:cs="Times New Roman"/>
              </w:rPr>
              <w:t>.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E4C6F">
              <w:rPr>
                <w:rFonts w:ascii="Times New Roman" w:hAnsi="Times New Roman" w:cs="Times New Roman"/>
              </w:rPr>
              <w:t>başvuru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sahibi tarafından </w:t>
            </w:r>
            <w:proofErr w:type="gramStart"/>
            <w:r w:rsidRPr="001E4C6F">
              <w:rPr>
                <w:rFonts w:ascii="Times New Roman" w:hAnsi="Times New Roman" w:cs="Times New Roman"/>
              </w:rPr>
              <w:t xml:space="preserve">imzalanmış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3E19">
              <w:rPr>
                <w:rFonts w:ascii="Times New Roman" w:hAnsi="Times New Roman" w:cs="Times New Roman"/>
              </w:rPr>
              <w:t>Personel</w:t>
            </w:r>
            <w:proofErr w:type="gramEnd"/>
            <w:r w:rsidRPr="00423E19">
              <w:rPr>
                <w:rFonts w:ascii="Times New Roman" w:hAnsi="Times New Roman" w:cs="Times New Roman"/>
              </w:rPr>
              <w:t xml:space="preserve"> Belgelendirme Başvuru Formu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ile başvuruları kabul eder.</w:t>
            </w:r>
          </w:p>
          <w:p w14:paraId="1A52D38B" w14:textId="764A6E54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423E19">
              <w:rPr>
                <w:rFonts w:ascii="Times New Roman" w:hAnsi="Times New Roman" w:cs="Times New Roman"/>
              </w:rPr>
              <w:t>Personel Belgelendirme Başvuru Formu</w:t>
            </w:r>
            <w:r w:rsidRPr="001E4C6F">
              <w:rPr>
                <w:rFonts w:ascii="Times New Roman" w:hAnsi="Times New Roman" w:cs="Times New Roman"/>
              </w:rPr>
              <w:t xml:space="preserve">, </w:t>
            </w:r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sayfasında kamuya açık olarak yayınlanmıştır.</w:t>
            </w:r>
          </w:p>
          <w:p w14:paraId="768A46CC" w14:textId="74DEC427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Başvurular, </w:t>
            </w:r>
            <w:hyperlink r:id="rId8" w:history="1">
              <w:r w:rsidR="0058077F" w:rsidRPr="002E1A33">
                <w:rPr>
                  <w:rStyle w:val="Kpr"/>
                  <w:rFonts w:ascii="Times New Roman" w:hAnsi="Times New Roman" w:cs="Times New Roman"/>
                </w:rPr>
                <w:t>www.batibelgelendirme.com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 üzerinde ‘’Online</w:t>
            </w:r>
          </w:p>
          <w:p w14:paraId="31CAEF01" w14:textId="77777777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Başvuru’’ şeklinde yapıldığı takdirde bu başvurular ön başvuru niteliğinde olup,</w:t>
            </w:r>
          </w:p>
          <w:p w14:paraId="513FCC9C" w14:textId="77777777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online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başvuru tamamlanıp çıktısı alınarak başvuru sahibi tarafından</w:t>
            </w:r>
          </w:p>
          <w:p w14:paraId="17994EF2" w14:textId="77777777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imzalanması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durumunda değerlendirme sürecine alınmaktadır.</w:t>
            </w:r>
          </w:p>
          <w:p w14:paraId="6F765E52" w14:textId="24B1C85A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Başvuruyu kabul edip değerlendiren ve doğrulayan </w:t>
            </w:r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423E19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 xml:space="preserve">başvuruyu onaylar veya </w:t>
            </w:r>
            <w:proofErr w:type="gramStart"/>
            <w:r w:rsidRPr="001E4C6F">
              <w:rPr>
                <w:rFonts w:ascii="Times New Roman" w:hAnsi="Times New Roman" w:cs="Times New Roman"/>
              </w:rPr>
              <w:t>ret eder</w:t>
            </w:r>
            <w:proofErr w:type="gramEnd"/>
            <w:r w:rsidRPr="001E4C6F">
              <w:rPr>
                <w:rFonts w:ascii="Times New Roman" w:hAnsi="Times New Roman" w:cs="Times New Roman"/>
              </w:rPr>
              <w:t>.</w:t>
            </w:r>
          </w:p>
          <w:p w14:paraId="2B0D69C6" w14:textId="77777777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Yapılan değerlendirme sonucu başvuru şartlarını sağladıkları tespit edilen ve</w:t>
            </w:r>
          </w:p>
          <w:p w14:paraId="3C9F9FAE" w14:textId="77777777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başvuruları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kabul edilip onaylanan başvuru sahipleri ''ADAY'' konumuna</w:t>
            </w:r>
          </w:p>
          <w:p w14:paraId="52BDAC61" w14:textId="67CACE34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geleceğinden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1E4C6F">
              <w:rPr>
                <w:rFonts w:ascii="Times New Roman" w:hAnsi="Times New Roman" w:cs="Times New Roman"/>
              </w:rPr>
              <w:t xml:space="preserve">başvurularının onaylanıp onaylanmadığını </w:t>
            </w:r>
            <w:hyperlink r:id="rId9" w:history="1">
              <w:r w:rsidRPr="00423E19">
                <w:rPr>
                  <w:rStyle w:val="Kpr"/>
                  <w:rFonts w:ascii="Times New Roman" w:hAnsi="Times New Roman" w:cs="Times New Roman"/>
                </w:rPr>
                <w:t xml:space="preserve">www. </w:t>
              </w:r>
              <w:r w:rsidR="001C0517">
                <w:rPr>
                  <w:rStyle w:val="Kpr"/>
                  <w:rFonts w:ascii="Times New Roman" w:hAnsi="Times New Roman" w:cs="Times New Roman"/>
                </w:rPr>
                <w:t>bati</w:t>
              </w:r>
              <w:r w:rsidRPr="00423E19">
                <w:rPr>
                  <w:rStyle w:val="Kpr"/>
                  <w:rFonts w:ascii="Times New Roman" w:hAnsi="Times New Roman" w:cs="Times New Roman"/>
                </w:rPr>
                <w:t>belgelendirme.com</w:t>
              </w:r>
            </w:hyperlink>
            <w:r w:rsidRPr="00423E19">
              <w:rPr>
                <w:rStyle w:val="Kpr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sayfasındaki ‘’ADAY GİRİŞ’’ bölümünden takip</w:t>
            </w:r>
          </w:p>
          <w:p w14:paraId="518ADABB" w14:textId="77777777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edebilirler</w:t>
            </w:r>
            <w:proofErr w:type="gramEnd"/>
            <w:r w:rsidRPr="001E4C6F">
              <w:rPr>
                <w:rFonts w:ascii="Times New Roman" w:hAnsi="Times New Roman" w:cs="Times New Roman"/>
              </w:rPr>
              <w:t>.</w:t>
            </w:r>
          </w:p>
          <w:p w14:paraId="56F61B70" w14:textId="77777777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Başvuru ile ilgili tüm işlemler yedi iş günü içerisinde tamamlanır. Başvuruda</w:t>
            </w:r>
          </w:p>
          <w:p w14:paraId="3A8779EB" w14:textId="77777777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eksik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belge bulunması sebebiyle, tamamlanamaması durumunda en fazla bir ay</w:t>
            </w:r>
          </w:p>
          <w:p w14:paraId="7A5D0B3A" w14:textId="77777777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ek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süre tanınır. Bu sürenin sonunda da tamamlanamadı ise </w:t>
            </w:r>
            <w:proofErr w:type="gramStart"/>
            <w:r w:rsidRPr="001E4C6F">
              <w:rPr>
                <w:rFonts w:ascii="Times New Roman" w:hAnsi="Times New Roman" w:cs="Times New Roman"/>
              </w:rPr>
              <w:t>ret edilir</w:t>
            </w:r>
            <w:proofErr w:type="gramEnd"/>
            <w:r w:rsidRPr="001E4C6F">
              <w:rPr>
                <w:rFonts w:ascii="Times New Roman" w:hAnsi="Times New Roman" w:cs="Times New Roman"/>
              </w:rPr>
              <w:t>.</w:t>
            </w:r>
          </w:p>
          <w:p w14:paraId="5E84AE9F" w14:textId="5F2EC41D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 sahibine, başvurusunun değerlendirilme sonucu hakkında, </w:t>
            </w:r>
            <w:r w:rsidR="001C0517">
              <w:rPr>
                <w:rStyle w:val="Kpr"/>
                <w:rFonts w:ascii="Times New Roman" w:hAnsi="Times New Roman" w:cs="Times New Roman"/>
              </w:rPr>
              <w:t>www.bati</w:t>
            </w:r>
            <w:r w:rsidRPr="00B61554">
              <w:rPr>
                <w:rStyle w:val="Kpr"/>
                <w:rFonts w:ascii="Times New Roman" w:hAnsi="Times New Roman" w:cs="Times New Roman"/>
              </w:rPr>
              <w:t>belgelendirme.com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resmi internet sitesi dahil iletişim kanalları kullanılarak</w:t>
            </w:r>
          </w:p>
          <w:p w14:paraId="232C0206" w14:textId="77777777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bilgi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verilir.</w:t>
            </w:r>
          </w:p>
        </w:tc>
      </w:tr>
      <w:tr w:rsidR="00B57553" w:rsidRPr="003C2C22" w14:paraId="6DD65CC3" w14:textId="77777777" w:rsidTr="00176D1C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0FE4E266" w14:textId="77777777" w:rsidR="00B57553" w:rsidRPr="003C2C22" w:rsidRDefault="00B57553" w:rsidP="00B5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BAŞVURU İÇİN GEREKLİ</w:t>
            </w:r>
          </w:p>
          <w:p w14:paraId="5ACE2FEE" w14:textId="77777777" w:rsidR="00B57553" w:rsidRPr="003C2C22" w:rsidRDefault="00B57553" w:rsidP="00B57553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DOKÜMANLAR</w:t>
            </w:r>
          </w:p>
        </w:tc>
        <w:tc>
          <w:tcPr>
            <w:tcW w:w="7829" w:type="dxa"/>
            <w:gridSpan w:val="2"/>
          </w:tcPr>
          <w:p w14:paraId="3311A53D" w14:textId="77777777" w:rsidR="00AD4EDD" w:rsidRPr="00AD4EDD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AD4EDD">
              <w:rPr>
                <w:rFonts w:ascii="Times New Roman" w:hAnsi="Times New Roman" w:cs="Times New Roman"/>
              </w:rPr>
              <w:t>Başvuru için istenen evraklar:</w:t>
            </w:r>
          </w:p>
          <w:p w14:paraId="46FCDE97" w14:textId="696C2D1D" w:rsidR="00AD4EDD" w:rsidRPr="00AD4EDD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AD4EDD">
              <w:rPr>
                <w:rFonts w:ascii="Times New Roman" w:hAnsi="Times New Roman" w:cs="Times New Roman"/>
              </w:rPr>
              <w:t>▪ Başvuru Formu (Personel Belgelendirme Başvuru Formu)</w:t>
            </w:r>
          </w:p>
          <w:p w14:paraId="6DF420FE" w14:textId="760B9496" w:rsidR="00AD4EDD" w:rsidRPr="00AD4EDD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AD4EDD">
              <w:rPr>
                <w:rFonts w:ascii="Times New Roman" w:hAnsi="Times New Roman" w:cs="Times New Roman"/>
              </w:rPr>
              <w:t>▪ Belgelendirme Sözleşmesi</w:t>
            </w:r>
          </w:p>
          <w:p w14:paraId="49A29DD1" w14:textId="77777777" w:rsidR="00AD4EDD" w:rsidRPr="00AD4EDD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AD4EDD">
              <w:rPr>
                <w:rFonts w:ascii="Times New Roman" w:hAnsi="Times New Roman" w:cs="Times New Roman"/>
              </w:rPr>
              <w:t>▪ Çift taraflı kimlik fotokopisi</w:t>
            </w:r>
          </w:p>
          <w:p w14:paraId="7E8D4A57" w14:textId="77777777" w:rsidR="00AD4EDD" w:rsidRPr="00AD4EDD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AD4EDD">
              <w:rPr>
                <w:rFonts w:ascii="Times New Roman" w:hAnsi="Times New Roman" w:cs="Times New Roman"/>
              </w:rPr>
              <w:t>▪ Sınav ücretinin yatırıldığını gösteren banka dekontu veya ATM makbuzu</w:t>
            </w:r>
          </w:p>
          <w:p w14:paraId="0D69EFA2" w14:textId="77777777" w:rsidR="00AD4EDD" w:rsidRPr="00AD4EDD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AD4EDD">
              <w:rPr>
                <w:rFonts w:ascii="Times New Roman" w:hAnsi="Times New Roman" w:cs="Times New Roman"/>
              </w:rPr>
              <w:t>▪ Gerekli ise, eğitimlerini kanıtlayan evraklar</w:t>
            </w:r>
          </w:p>
          <w:p w14:paraId="341ACF6D" w14:textId="77777777" w:rsidR="00AD4EDD" w:rsidRPr="00AD4EDD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AD4EDD">
              <w:rPr>
                <w:rFonts w:ascii="Times New Roman" w:hAnsi="Times New Roman" w:cs="Times New Roman"/>
              </w:rPr>
              <w:t>▪ Gerekli ise, deneyimlerini kanıtlayan evraklar</w:t>
            </w:r>
          </w:p>
          <w:p w14:paraId="03945D92" w14:textId="77777777" w:rsidR="00B57553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AD4EDD">
              <w:rPr>
                <w:rFonts w:ascii="Times New Roman" w:hAnsi="Times New Roman" w:cs="Times New Roman"/>
              </w:rPr>
              <w:t>▪ Programda belirtilmişse Sağlık Raporu</w:t>
            </w:r>
          </w:p>
        </w:tc>
      </w:tr>
      <w:tr w:rsidR="00B57553" w:rsidRPr="003C2C22" w14:paraId="173D0D27" w14:textId="77777777" w:rsidTr="00176D1C">
        <w:trPr>
          <w:trHeight w:val="589"/>
        </w:trPr>
        <w:tc>
          <w:tcPr>
            <w:tcW w:w="2231" w:type="dxa"/>
            <w:shd w:val="clear" w:color="auto" w:fill="FFFF00"/>
            <w:vAlign w:val="center"/>
          </w:tcPr>
          <w:p w14:paraId="53B1A3EB" w14:textId="77777777" w:rsidR="00B57553" w:rsidRPr="003C2C22" w:rsidRDefault="00B57553" w:rsidP="00B5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SINAV ÜCRETLERİ</w:t>
            </w:r>
          </w:p>
        </w:tc>
        <w:tc>
          <w:tcPr>
            <w:tcW w:w="7829" w:type="dxa"/>
            <w:gridSpan w:val="2"/>
            <w:vAlign w:val="center"/>
          </w:tcPr>
          <w:p w14:paraId="60EA4A9B" w14:textId="1C4D93B0" w:rsidR="00B57553" w:rsidRPr="003C2C22" w:rsidRDefault="00AD4EDD" w:rsidP="00B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Ayrıntılı bilgi </w:t>
            </w:r>
            <w:r w:rsidR="0058077F"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>www.bati</w:t>
            </w:r>
            <w:r w:rsidRPr="00B61554"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belgelendirme.com </w:t>
            </w:r>
            <w:r w:rsidRPr="003C2C22">
              <w:rPr>
                <w:rFonts w:ascii="Times New Roman" w:hAnsi="Times New Roman" w:cs="Times New Roman"/>
              </w:rPr>
              <w:t>adresinde bulunmaktadır.</w:t>
            </w:r>
          </w:p>
        </w:tc>
      </w:tr>
      <w:tr w:rsidR="00B57553" w:rsidRPr="003C2C22" w14:paraId="3C666173" w14:textId="77777777" w:rsidTr="00176D1C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1C2E59C7" w14:textId="77777777" w:rsidR="00B57553" w:rsidRPr="003C2C22" w:rsidRDefault="00B57553" w:rsidP="00B5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MESLEKİ YETERLİLİK</w:t>
            </w:r>
          </w:p>
          <w:p w14:paraId="3936DB25" w14:textId="77777777" w:rsidR="00B57553" w:rsidRPr="003C2C22" w:rsidRDefault="00B57553" w:rsidP="00B5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ASKIYA</w:t>
            </w:r>
          </w:p>
          <w:p w14:paraId="0881E898" w14:textId="77777777" w:rsidR="00B57553" w:rsidRPr="003C2C22" w:rsidRDefault="00B57553" w:rsidP="00B57553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ALINMASI</w:t>
            </w:r>
          </w:p>
        </w:tc>
        <w:tc>
          <w:tcPr>
            <w:tcW w:w="7829" w:type="dxa"/>
            <w:gridSpan w:val="2"/>
          </w:tcPr>
          <w:p w14:paraId="7AC4D400" w14:textId="77777777" w:rsidR="00B57553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</w:p>
          <w:p w14:paraId="6C05FA76" w14:textId="67277E4F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FE7E35">
              <w:rPr>
                <w:rFonts w:ascii="Times New Roman" w:hAnsi="Times New Roman" w:cs="Times New Roman"/>
              </w:rPr>
              <w:t>Belgel</w:t>
            </w:r>
            <w:r>
              <w:rPr>
                <w:rFonts w:ascii="Times New Roman" w:hAnsi="Times New Roman" w:cs="Times New Roman"/>
              </w:rPr>
              <w:t>endirme Yönetim Prosedürü ’ne göre yürütülür.</w:t>
            </w:r>
          </w:p>
        </w:tc>
      </w:tr>
      <w:tr w:rsidR="00AD4EDD" w:rsidRPr="003C2C22" w14:paraId="7829C33A" w14:textId="77777777" w:rsidTr="00176D1C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3EB557DD" w14:textId="77777777" w:rsidR="00AD4EDD" w:rsidRPr="003C2C22" w:rsidRDefault="00AD4EDD" w:rsidP="00AD4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BELGE/ MESLEKİ YETERLİLİK</w:t>
            </w:r>
          </w:p>
          <w:p w14:paraId="4DF88004" w14:textId="77777777" w:rsidR="00AD4EDD" w:rsidRPr="003C2C22" w:rsidRDefault="00AD4EDD" w:rsidP="00AD4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GERİ</w:t>
            </w:r>
          </w:p>
          <w:p w14:paraId="51540546" w14:textId="77777777" w:rsidR="00AD4EDD" w:rsidRPr="003C2C22" w:rsidRDefault="00AD4EDD" w:rsidP="00AD4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ÇEKİLMESİ/İPTALİ</w:t>
            </w:r>
          </w:p>
        </w:tc>
        <w:tc>
          <w:tcPr>
            <w:tcW w:w="7829" w:type="dxa"/>
            <w:gridSpan w:val="2"/>
          </w:tcPr>
          <w:p w14:paraId="1F5B36E2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Belgelendirilmiş kişinin belgesinin geri çekilmesi,</w:t>
            </w:r>
          </w:p>
          <w:p w14:paraId="09553786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 xml:space="preserve">▪ Belgelendirmeye esas teşkil eden </w:t>
            </w:r>
            <w:proofErr w:type="gramStart"/>
            <w:r w:rsidRPr="003C2C22">
              <w:rPr>
                <w:rFonts w:ascii="Times New Roman" w:hAnsi="Times New Roman" w:cs="Times New Roman"/>
              </w:rPr>
              <w:t>doküman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olan belgelendirme programında</w:t>
            </w:r>
          </w:p>
          <w:p w14:paraId="253FC4BB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revizyon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yapılması durumunda revizyonun önemi ve büyüklüğüne göre,</w:t>
            </w:r>
          </w:p>
          <w:p w14:paraId="1A6B047D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İlgili yasal mevzuatta belgelendirmeye ilişkin değişiklik yapılması durumunda,</w:t>
            </w:r>
          </w:p>
          <w:p w14:paraId="1697FEFD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yapılan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değişikliğin önemi ve büyüklüğüne göre,</w:t>
            </w:r>
          </w:p>
          <w:p w14:paraId="601DDFA3" w14:textId="227E58EC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 xml:space="preserve">▪ </w:t>
            </w:r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C2C22">
              <w:rPr>
                <w:rFonts w:ascii="Times New Roman" w:hAnsi="Times New Roman" w:cs="Times New Roman"/>
              </w:rPr>
              <w:t>tarafından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verilen askıya alma süresi içinde askıya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C22">
              <w:rPr>
                <w:rFonts w:ascii="Times New Roman" w:hAnsi="Times New Roman" w:cs="Times New Roman"/>
              </w:rPr>
              <w:t>alma nedeni olan hususların çözümlenememesi durumunda, uygulanır.</w:t>
            </w:r>
          </w:p>
          <w:p w14:paraId="7519651A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Belgelendirilmiş kişinin;</w:t>
            </w:r>
          </w:p>
          <w:p w14:paraId="6A487E12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lastRenderedPageBreak/>
              <w:t>▪ Belgesi askıya alındıktan sonra belirlenen düzeltici faaliyetleri yerine getirmemesi</w:t>
            </w:r>
          </w:p>
          <w:p w14:paraId="7A195A78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veya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verilen ek süreye rağmen tamamlayamaması,</w:t>
            </w:r>
          </w:p>
          <w:p w14:paraId="39B096F2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Belgelendirmenin kaldırılmasına neden olacak önemde yanıltıcı beyanda</w:t>
            </w:r>
          </w:p>
          <w:p w14:paraId="469B8460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bulunduğunun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tespit edilmesi,</w:t>
            </w:r>
          </w:p>
          <w:p w14:paraId="57323522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Girmiş olduğu sınavların şeffaflığını ve güvenirliliğini etkileyen kural ihlallerinin tespit edilmesi,</w:t>
            </w:r>
          </w:p>
          <w:p w14:paraId="3C2D4686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Sınav ve belgelendirme kayıtlarında sahtecilik ve tahrifat yapıldığının tespit</w:t>
            </w:r>
          </w:p>
          <w:p w14:paraId="2FF74F1C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edilmesi</w:t>
            </w:r>
            <w:proofErr w:type="gramEnd"/>
            <w:r w:rsidRPr="003C2C22">
              <w:rPr>
                <w:rFonts w:ascii="Times New Roman" w:hAnsi="Times New Roman" w:cs="Times New Roman"/>
              </w:rPr>
              <w:t>,</w:t>
            </w:r>
          </w:p>
          <w:p w14:paraId="3DA2A323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Sahte belge ibraz etmesi,</w:t>
            </w:r>
          </w:p>
          <w:p w14:paraId="235957DF" w14:textId="434F9B78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 xml:space="preserve">▪ </w:t>
            </w:r>
            <w:r w:rsidRPr="00B61554">
              <w:rPr>
                <w:rFonts w:ascii="Times New Roman" w:hAnsi="Times New Roman" w:cs="Times New Roman"/>
              </w:rPr>
              <w:t xml:space="preserve"> Belgelendirme</w:t>
            </w:r>
            <w:proofErr w:type="gramEnd"/>
            <w:r w:rsidRPr="00B61554">
              <w:rPr>
                <w:rFonts w:ascii="Times New Roman" w:hAnsi="Times New Roman" w:cs="Times New Roman"/>
              </w:rPr>
              <w:t xml:space="preserve"> Sözleşmesi</w:t>
            </w:r>
            <w:r w:rsidRPr="003C2C22">
              <w:rPr>
                <w:rFonts w:ascii="Times New Roman" w:hAnsi="Times New Roman" w:cs="Times New Roman"/>
              </w:rPr>
              <w:t>’nde belirtilen hükümlere, belgenin iptalini</w:t>
            </w:r>
          </w:p>
          <w:p w14:paraId="358CDDE7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gerektirecek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önemde aykırı davranması, halinde belgesi iptal edilir.</w:t>
            </w:r>
          </w:p>
        </w:tc>
      </w:tr>
      <w:tr w:rsidR="00AD4EDD" w:rsidRPr="003C2C22" w14:paraId="1303B0F6" w14:textId="77777777" w:rsidTr="00176D1C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75337FE1" w14:textId="77777777" w:rsidR="00AD4EDD" w:rsidRPr="003C2C22" w:rsidRDefault="00AD4EDD" w:rsidP="00AD4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BELGE / MESLEKİ YETERLİLİK</w:t>
            </w:r>
          </w:p>
          <w:p w14:paraId="53BDC5A9" w14:textId="77777777" w:rsidR="00AD4EDD" w:rsidRPr="003C2C22" w:rsidRDefault="00AD4EDD" w:rsidP="00AD4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KAPSAMININ</w:t>
            </w:r>
          </w:p>
          <w:p w14:paraId="3254C607" w14:textId="77777777" w:rsidR="00AD4EDD" w:rsidRPr="003C2C22" w:rsidRDefault="00AD4EDD" w:rsidP="00AD4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DARALTILMASI VEYA</w:t>
            </w:r>
          </w:p>
          <w:p w14:paraId="793DC804" w14:textId="77777777" w:rsidR="00AD4EDD" w:rsidRPr="003C2C22" w:rsidRDefault="00AD4EDD" w:rsidP="00AD4EDD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GENİŞLETİLMESİ</w:t>
            </w:r>
          </w:p>
        </w:tc>
        <w:tc>
          <w:tcPr>
            <w:tcW w:w="7829" w:type="dxa"/>
            <w:gridSpan w:val="2"/>
          </w:tcPr>
          <w:p w14:paraId="522F3A9D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Belge kapsamının daraltılması aşağıdaki durumlarda yapılır:</w:t>
            </w:r>
          </w:p>
          <w:p w14:paraId="78E867EE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Gözetim sırasında ve yeniden belgelendirme sürecinde, belgelendirilmiş kişinin</w:t>
            </w:r>
          </w:p>
          <w:p w14:paraId="06E81FEF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yetkili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olduğu yeterlilik birimleri ile ilgili herhangi bir uygunsuzluk olduğunda</w:t>
            </w:r>
          </w:p>
          <w:p w14:paraId="121DBAB7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uygunsuzluğun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büyüklüğü ve önemine göre, sadece o yeterlilik birimi veya</w:t>
            </w:r>
          </w:p>
          <w:p w14:paraId="1990BC60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birimleri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belge kapsamından çıkarılarak kapsam daraltılabilir.</w:t>
            </w:r>
          </w:p>
          <w:p w14:paraId="609763B3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Belgelendirişmiş kişi hakkında yapılan şikâyetlerin değerlendirilmesi sonucu;</w:t>
            </w:r>
          </w:p>
          <w:p w14:paraId="2AD8A60A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şikâyete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konu olan yeterlilik birimi veya birimleri belgelendirme kapsamından</w:t>
            </w:r>
          </w:p>
          <w:p w14:paraId="5466A992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çıkarılarak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kapsam daraltılabilir.</w:t>
            </w:r>
          </w:p>
          <w:p w14:paraId="01841B03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Belgelendirilmiş kişinin, kendi talebi ile belge kapsamında bulunan yeterlilik</w:t>
            </w:r>
          </w:p>
          <w:p w14:paraId="440CF4D1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birimi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veya birimleri belge kapsamından çıkarılarak kapsam daraltılabilir.</w:t>
            </w:r>
          </w:p>
          <w:p w14:paraId="4018CEA4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Belgelendirilmiş kişinin, belgelendirmesine esas teşkil eden belgelendirme</w:t>
            </w:r>
          </w:p>
          <w:p w14:paraId="12BC5148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programı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veya ilgili mevzuatta ciddi revizyon yapılması durumunda, yapılan</w:t>
            </w:r>
          </w:p>
          <w:p w14:paraId="5D86F99E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revizyonun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büyüklüğü ve önemine göre kapsam daraltılabilir.</w:t>
            </w:r>
          </w:p>
          <w:p w14:paraId="1E2300A9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Belgelendirilmiş kişinin belgesinin kapsamının genişletilmesi;</w:t>
            </w:r>
          </w:p>
          <w:p w14:paraId="3FDD1A34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Belgelendirilmiş kişinin kendi talebi üzerine yapılır. Belge kapsam genişletme</w:t>
            </w:r>
          </w:p>
          <w:p w14:paraId="20430952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talebinde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bulunan kişinin, belge kapsamına ekletmek istediği yeterlilik birimi</w:t>
            </w:r>
          </w:p>
          <w:p w14:paraId="46C94CC1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veya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birimlerinin ulusal yeterlilikte belirtilen şartları karşılaması ve ilgili yeterlilik</w:t>
            </w:r>
          </w:p>
          <w:p w14:paraId="33926A45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birimi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veya birimlerinin tanımlanan sınavlarında başarılı olması gerekmektedir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57553" w:rsidRPr="003C2C22" w14:paraId="538AB196" w14:textId="77777777" w:rsidTr="00176D1C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0FA88352" w14:textId="77777777" w:rsidR="00B57553" w:rsidRPr="003C2C22" w:rsidRDefault="00B57553" w:rsidP="00B5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İTİRAZ ve ŞİKÂYETLER</w:t>
            </w:r>
          </w:p>
        </w:tc>
        <w:tc>
          <w:tcPr>
            <w:tcW w:w="7829" w:type="dxa"/>
            <w:gridSpan w:val="2"/>
          </w:tcPr>
          <w:p w14:paraId="4EC28BDF" w14:textId="23198455" w:rsidR="00AD4EDD" w:rsidRPr="00AD4EDD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AD4EDD">
              <w:rPr>
                <w:rFonts w:ascii="Times New Roman" w:hAnsi="Times New Roman" w:cs="Times New Roman"/>
              </w:rPr>
              <w:t xml:space="preserve">▪ </w:t>
            </w:r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AD4EDD">
              <w:rPr>
                <w:rFonts w:ascii="Times New Roman" w:hAnsi="Times New Roman" w:cs="Times New Roman"/>
              </w:rPr>
              <w:t>.</w:t>
            </w:r>
            <w:proofErr w:type="gramEnd"/>
            <w:r w:rsidRPr="00AD4ED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D4EDD">
              <w:rPr>
                <w:rFonts w:ascii="Times New Roman" w:hAnsi="Times New Roman" w:cs="Times New Roman"/>
              </w:rPr>
              <w:t>personel</w:t>
            </w:r>
            <w:proofErr w:type="gramEnd"/>
            <w:r w:rsidRPr="00AD4EDD">
              <w:rPr>
                <w:rFonts w:ascii="Times New Roman" w:hAnsi="Times New Roman" w:cs="Times New Roman"/>
              </w:rPr>
              <w:t xml:space="preserve"> belgelendirme faaliyetleri kapsamında şikâyet ve itirazları kabul eder </w:t>
            </w:r>
            <w:proofErr w:type="gramStart"/>
            <w:r w:rsidRPr="00AD4EDD">
              <w:rPr>
                <w:rFonts w:ascii="Times New Roman" w:hAnsi="Times New Roman" w:cs="Times New Roman"/>
              </w:rPr>
              <w:t xml:space="preserve">ve  </w:t>
            </w:r>
            <w:r w:rsidRPr="00AD4EDD">
              <w:rPr>
                <w:rFonts w:ascii="Times New Roman" w:hAnsi="Times New Roman" w:cs="Times New Roman"/>
                <w:bCs/>
                <w:iCs/>
              </w:rPr>
              <w:t>Şikâyet</w:t>
            </w:r>
            <w:proofErr w:type="gramEnd"/>
            <w:r w:rsidRPr="00AD4EDD">
              <w:rPr>
                <w:rFonts w:ascii="Times New Roman" w:hAnsi="Times New Roman" w:cs="Times New Roman"/>
                <w:bCs/>
                <w:iCs/>
              </w:rPr>
              <w:t xml:space="preserve"> ve İtirazların Değerlendirmesi </w:t>
            </w:r>
            <w:r w:rsidRPr="00AD4EDD">
              <w:rPr>
                <w:rFonts w:ascii="Times New Roman" w:hAnsi="Times New Roman" w:cs="Times New Roman"/>
                <w:bCs/>
              </w:rPr>
              <w:t>Prosedürü</w:t>
            </w:r>
            <w:r w:rsidRPr="00AD4EDD">
              <w:rPr>
                <w:rFonts w:ascii="Times New Roman" w:hAnsi="Times New Roman" w:cs="Times New Roman"/>
              </w:rPr>
              <w:t>ne göre değerlendirerek sonuçlandırır.</w:t>
            </w:r>
          </w:p>
          <w:p w14:paraId="187CD4DD" w14:textId="77777777" w:rsidR="00AD4EDD" w:rsidRPr="00AD4EDD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AD4EDD">
              <w:rPr>
                <w:rFonts w:ascii="Times New Roman" w:hAnsi="Times New Roman" w:cs="Times New Roman"/>
              </w:rPr>
              <w:t>▪ Şikâyet ve İtirazlar, herhangi bir ayırımcılığa neden olmayacak şekilde şikâyet ve</w:t>
            </w:r>
          </w:p>
          <w:p w14:paraId="07FED684" w14:textId="77777777" w:rsidR="00AD4EDD" w:rsidRPr="00AD4EDD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D4EDD">
              <w:rPr>
                <w:rFonts w:ascii="Times New Roman" w:hAnsi="Times New Roman" w:cs="Times New Roman"/>
              </w:rPr>
              <w:t>itiraz</w:t>
            </w:r>
            <w:proofErr w:type="gramEnd"/>
            <w:r w:rsidRPr="00AD4EDD">
              <w:rPr>
                <w:rFonts w:ascii="Times New Roman" w:hAnsi="Times New Roman" w:cs="Times New Roman"/>
              </w:rPr>
              <w:t xml:space="preserve"> sahibinin kim olduğuna bakılmaksızın adil, eşit, tarafsızlık, gizlilik ve</w:t>
            </w:r>
          </w:p>
          <w:p w14:paraId="56782A38" w14:textId="1F93B945" w:rsidR="00AD4EDD" w:rsidRPr="00AD4EDD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D4EDD">
              <w:rPr>
                <w:rFonts w:ascii="Times New Roman" w:hAnsi="Times New Roman" w:cs="Times New Roman"/>
              </w:rPr>
              <w:t>güvenlilik</w:t>
            </w:r>
            <w:proofErr w:type="gramEnd"/>
            <w:r w:rsidRPr="00AD4EDD">
              <w:rPr>
                <w:rFonts w:ascii="Times New Roman" w:hAnsi="Times New Roman" w:cs="Times New Roman"/>
              </w:rPr>
              <w:t xml:space="preserve"> ilkeleri ile </w:t>
            </w:r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AD4EDD">
              <w:rPr>
                <w:rFonts w:ascii="Times New Roman" w:hAnsi="Times New Roman" w:cs="Times New Roman"/>
              </w:rPr>
              <w:t xml:space="preserve"> ' inin sorumluluğunda Şikâyet ve İtiraz Komitesi tarafından değerlendirilir ve sonuçlandırılır.</w:t>
            </w:r>
          </w:p>
          <w:p w14:paraId="5AF87CE2" w14:textId="42CC43CB" w:rsidR="00AD4EDD" w:rsidRPr="00AD4EDD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AD4EDD">
              <w:rPr>
                <w:rFonts w:ascii="Times New Roman" w:hAnsi="Times New Roman" w:cs="Times New Roman"/>
              </w:rPr>
              <w:t xml:space="preserve">▪ Tüm şikâyet ve itirazları değerlendirilmek üzere, </w:t>
            </w:r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AD4EDD">
              <w:rPr>
                <w:rFonts w:ascii="Times New Roman" w:hAnsi="Times New Roman" w:cs="Times New Roman"/>
              </w:rPr>
              <w:t xml:space="preserve"> internet sayfasında yayımlanmış </w:t>
            </w:r>
            <w:proofErr w:type="gramStart"/>
            <w:r w:rsidRPr="00AD4EDD">
              <w:rPr>
                <w:rFonts w:ascii="Times New Roman" w:hAnsi="Times New Roman" w:cs="Times New Roman"/>
              </w:rPr>
              <w:t>olan  İtiraz</w:t>
            </w:r>
            <w:proofErr w:type="gramEnd"/>
            <w:r w:rsidRPr="00AD4EDD">
              <w:rPr>
                <w:rFonts w:ascii="Times New Roman" w:hAnsi="Times New Roman" w:cs="Times New Roman"/>
              </w:rPr>
              <w:t>/</w:t>
            </w:r>
            <w:proofErr w:type="gramStart"/>
            <w:r w:rsidRPr="00AD4EDD">
              <w:rPr>
                <w:rFonts w:ascii="Times New Roman" w:hAnsi="Times New Roman" w:cs="Times New Roman"/>
              </w:rPr>
              <w:t>Şikayet</w:t>
            </w:r>
            <w:proofErr w:type="gramEnd"/>
            <w:r w:rsidRPr="00AD4EDD">
              <w:rPr>
                <w:rFonts w:ascii="Times New Roman" w:hAnsi="Times New Roman" w:cs="Times New Roman"/>
              </w:rPr>
              <w:t>/Öneri Formu kullanılır.</w:t>
            </w:r>
          </w:p>
          <w:p w14:paraId="09DBE271" w14:textId="229DA761" w:rsidR="00B57553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AD4EDD">
              <w:rPr>
                <w:rFonts w:ascii="Times New Roman" w:hAnsi="Times New Roman" w:cs="Times New Roman"/>
              </w:rPr>
              <w:t xml:space="preserve">▪ </w:t>
            </w:r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AD4EDD">
              <w:rPr>
                <w:rFonts w:ascii="Times New Roman" w:hAnsi="Times New Roman" w:cs="Times New Roman"/>
              </w:rPr>
              <w:t>.</w:t>
            </w:r>
            <w:proofErr w:type="gramEnd"/>
            <w:r w:rsidRPr="00AD4E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D4EDD">
              <w:rPr>
                <w:rFonts w:ascii="Times New Roman" w:hAnsi="Times New Roman" w:cs="Times New Roman"/>
              </w:rPr>
              <w:t>nin</w:t>
            </w:r>
            <w:proofErr w:type="spellEnd"/>
            <w:proofErr w:type="gramEnd"/>
            <w:r w:rsidRPr="00AD4EDD">
              <w:rPr>
                <w:rFonts w:ascii="Times New Roman" w:hAnsi="Times New Roman" w:cs="Times New Roman"/>
              </w:rPr>
              <w:t xml:space="preserve"> sorumluluğunda olan belgelendirme faaliyetlerinin dışında kalan şikâyet ve itiraz konuları için, şikâyet/itiraz sahibine gerekli açıklamada bulunulur.</w:t>
            </w:r>
          </w:p>
        </w:tc>
      </w:tr>
      <w:tr w:rsidR="00AD4EDD" w:rsidRPr="003C2C22" w14:paraId="61DA8AE0" w14:textId="77777777" w:rsidTr="00176D1C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0ACBAB9A" w14:textId="77777777" w:rsidR="00AD4EDD" w:rsidRPr="003C2C22" w:rsidRDefault="00AD4EDD" w:rsidP="00AD4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TARAFSIZLIK</w:t>
            </w:r>
          </w:p>
        </w:tc>
        <w:tc>
          <w:tcPr>
            <w:tcW w:w="7829" w:type="dxa"/>
            <w:gridSpan w:val="2"/>
          </w:tcPr>
          <w:p w14:paraId="4282D9D5" w14:textId="2F2CADEC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8E57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yönetim</w:t>
            </w:r>
            <w:r w:rsidRPr="001E4C6F">
              <w:rPr>
                <w:rFonts w:ascii="Times New Roman" w:hAnsi="Times New Roman" w:cs="Times New Roman"/>
              </w:rPr>
              <w:t xml:space="preserve"> tüm üyeleri 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belgelendirme süreçlerinde yar alan kadrolu ve sözleşmeli tüm personel,</w:t>
            </w:r>
          </w:p>
          <w:p w14:paraId="30EBA4A2" w14:textId="77777777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Tarafsızlık Beyanı imzalayarak belgelendirme faaliyetlerinin tarafsızlığını</w:t>
            </w:r>
          </w:p>
          <w:p w14:paraId="5B17B60A" w14:textId="77777777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sağlamayı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beyan ve taahhüt eder.</w:t>
            </w:r>
          </w:p>
          <w:p w14:paraId="37AF79A5" w14:textId="3B67370B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Yönetimin Tarafsızlık Beyanı, herkesin istediği an erişimine açık olarak </w:t>
            </w:r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486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C6F">
              <w:rPr>
                <w:rFonts w:ascii="Times New Roman" w:hAnsi="Times New Roman" w:cs="Times New Roman"/>
              </w:rPr>
              <w:t>nin</w:t>
            </w:r>
            <w:proofErr w:type="spellEnd"/>
            <w:r w:rsidRPr="001E4C6F">
              <w:rPr>
                <w:rFonts w:ascii="Times New Roman" w:hAnsi="Times New Roman" w:cs="Times New Roman"/>
              </w:rPr>
              <w:t xml:space="preserve"> web sayfasında yayınlanır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D4EDD" w:rsidRPr="003C2C22" w14:paraId="6110718C" w14:textId="77777777" w:rsidTr="00176D1C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180EAEB6" w14:textId="77777777" w:rsidR="00AD4EDD" w:rsidRPr="003C2C22" w:rsidRDefault="00AD4EDD" w:rsidP="00AD4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GİZLİLİK</w:t>
            </w:r>
          </w:p>
        </w:tc>
        <w:tc>
          <w:tcPr>
            <w:tcW w:w="7829" w:type="dxa"/>
            <w:gridSpan w:val="2"/>
          </w:tcPr>
          <w:p w14:paraId="06512ED9" w14:textId="7C4BB560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4868F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’</w:t>
            </w:r>
            <w:r w:rsidRPr="001E4C6F">
              <w:rPr>
                <w:rFonts w:ascii="Times New Roman" w:hAnsi="Times New Roman" w:cs="Times New Roman"/>
              </w:rPr>
              <w:t>de</w:t>
            </w:r>
            <w:proofErr w:type="spellEnd"/>
            <w:r w:rsidRPr="001E4C6F">
              <w:rPr>
                <w:rFonts w:ascii="Times New Roman" w:hAnsi="Times New Roman" w:cs="Times New Roman"/>
              </w:rPr>
              <w:t xml:space="preserve"> çalışan personel ve </w:t>
            </w:r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8E5704"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 xml:space="preserve">adına hareket eden tüzel kurum ya da şahıslar </w:t>
            </w:r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4868F8"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’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ye </w:t>
            </w:r>
            <w:r w:rsidRPr="001E4C6F">
              <w:rPr>
                <w:rFonts w:ascii="Times New Roman" w:hAnsi="Times New Roman" w:cs="Times New Roman"/>
              </w:rPr>
              <w:lastRenderedPageBreak/>
              <w:t xml:space="preserve">başvuru talebinde bulunmuş tüm kişilerin bilgilerini yetkili kuruluş isteği olmadan firma dışına açıklayamazlar. Bu amaçla ilgili kişi ve kurumlarla </w:t>
            </w:r>
            <w:r>
              <w:rPr>
                <w:rFonts w:ascii="Times New Roman" w:hAnsi="Times New Roman" w:cs="Times New Roman"/>
              </w:rPr>
              <w:t xml:space="preserve">tüm personelden </w:t>
            </w:r>
            <w:r w:rsidRPr="001E4C6F">
              <w:rPr>
                <w:rFonts w:ascii="Times New Roman" w:hAnsi="Times New Roman" w:cs="Times New Roman"/>
              </w:rPr>
              <w:t>“</w:t>
            </w:r>
            <w:r w:rsidRPr="004868F8">
              <w:rPr>
                <w:rFonts w:ascii="Times New Roman" w:hAnsi="Times New Roman" w:cs="Times New Roman"/>
                <w:bCs/>
                <w:iCs/>
              </w:rPr>
              <w:t>Tarafsızlık ve</w:t>
            </w:r>
            <w:r w:rsidRPr="004868F8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4868F8">
              <w:rPr>
                <w:rFonts w:ascii="Times New Roman" w:hAnsi="Times New Roman" w:cs="Times New Roman"/>
                <w:bCs/>
                <w:iCs/>
              </w:rPr>
              <w:t>Gizlilik</w:t>
            </w:r>
            <w:r w:rsidRPr="004868F8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gramStart"/>
            <w:r w:rsidRPr="004868F8">
              <w:rPr>
                <w:rFonts w:ascii="Times New Roman" w:hAnsi="Times New Roman" w:cs="Times New Roman"/>
                <w:bCs/>
                <w:iCs/>
              </w:rPr>
              <w:t>Beyanı</w:t>
            </w:r>
            <w:r w:rsidRPr="001E4C6F">
              <w:rPr>
                <w:rFonts w:ascii="Times New Roman" w:hAnsi="Times New Roman" w:cs="Times New Roman"/>
              </w:rPr>
              <w:t xml:space="preserve"> ”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1E4C6F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5704">
              <w:rPr>
                <w:rFonts w:ascii="Times New Roman" w:hAnsi="Times New Roman" w:cs="Times New Roman"/>
                <w:bCs/>
                <w:iCs/>
              </w:rPr>
              <w:t>Ölçme</w:t>
            </w:r>
            <w:proofErr w:type="gramEnd"/>
            <w:r w:rsidRPr="008E5704">
              <w:rPr>
                <w:rFonts w:ascii="Times New Roman" w:hAnsi="Times New Roman" w:cs="Times New Roman"/>
                <w:bCs/>
                <w:iCs/>
              </w:rPr>
              <w:t xml:space="preserve"> Değerlendirme Komitesi Üyesi Gizlilik </w:t>
            </w:r>
            <w:proofErr w:type="gramStart"/>
            <w:r w:rsidRPr="008E5704">
              <w:rPr>
                <w:rFonts w:ascii="Times New Roman" w:hAnsi="Times New Roman" w:cs="Times New Roman"/>
                <w:bCs/>
                <w:iCs/>
              </w:rPr>
              <w:t>Ve</w:t>
            </w:r>
            <w:proofErr w:type="gramEnd"/>
            <w:r w:rsidRPr="008E5704">
              <w:rPr>
                <w:rFonts w:ascii="Times New Roman" w:hAnsi="Times New Roman" w:cs="Times New Roman"/>
                <w:bCs/>
                <w:iCs/>
              </w:rPr>
              <w:t xml:space="preserve"> Tarafsızlık Beyanı </w:t>
            </w:r>
            <w:r w:rsidRPr="001E4C6F">
              <w:rPr>
                <w:rFonts w:ascii="Times New Roman" w:hAnsi="Times New Roman" w:cs="Times New Roman"/>
              </w:rPr>
              <w:t>“</w:t>
            </w:r>
            <w:proofErr w:type="gramStart"/>
            <w:r w:rsidRPr="001E4C6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”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</w:t>
            </w:r>
            <w:r w:rsidRPr="008E5704">
              <w:rPr>
                <w:rFonts w:ascii="Times New Roman" w:hAnsi="Times New Roman" w:cs="Times New Roman"/>
              </w:rPr>
              <w:t xml:space="preserve"> Belgelendirme </w:t>
            </w:r>
            <w:proofErr w:type="gramStart"/>
            <w:r w:rsidRPr="008E5704">
              <w:rPr>
                <w:rFonts w:ascii="Times New Roman" w:hAnsi="Times New Roman" w:cs="Times New Roman"/>
              </w:rPr>
              <w:t>Sözleşmesi</w:t>
            </w:r>
            <w:r w:rsidRPr="001E4C6F">
              <w:rPr>
                <w:rFonts w:ascii="Times New Roman" w:hAnsi="Times New Roman" w:cs="Times New Roman"/>
              </w:rPr>
              <w:t xml:space="preserve">”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ve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E4C6F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Sınav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Yeri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Sözleşmesi</w:t>
            </w:r>
            <w:r w:rsidRPr="001E4C6F">
              <w:rPr>
                <w:rFonts w:ascii="Times New Roman" w:hAnsi="Times New Roman" w:cs="Times New Roman"/>
              </w:rPr>
              <w:t xml:space="preserve"> ”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sözleşmeleri imzalanır.</w:t>
            </w:r>
          </w:p>
          <w:p w14:paraId="737EED2E" w14:textId="08D2E6F4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E4C6F">
              <w:rPr>
                <w:rFonts w:ascii="Times New Roman" w:hAnsi="Times New Roman" w:cs="Times New Roman"/>
              </w:rPr>
              <w:t>gizli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bilgileri kanunlar gereği ifşa etmek zorunda olduğu durumlarda, ilgili kanunlarca aksi belirtilmediği sürece, hangi bilgilerin ifşa edileceği konusunda; başvuru sahibi, aday veya belgelendirilmiş kişi</w:t>
            </w:r>
          </w:p>
          <w:p w14:paraId="675E004F" w14:textId="77777777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bilgilendirilir</w:t>
            </w:r>
            <w:proofErr w:type="gramEnd"/>
            <w:r w:rsidRPr="001E4C6F">
              <w:rPr>
                <w:rFonts w:ascii="Times New Roman" w:hAnsi="Times New Roman" w:cs="Times New Roman"/>
              </w:rPr>
              <w:t>.</w:t>
            </w:r>
          </w:p>
          <w:p w14:paraId="1C3EC79E" w14:textId="77777777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Hazırlanan politika ve prosedürlerin dışına çıkılması durumlarında yasal</w:t>
            </w:r>
          </w:p>
          <w:p w14:paraId="2F7CC7F9" w14:textId="77777777" w:rsidR="00AD4EDD" w:rsidRPr="001E4C6F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yaptırımlar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uygulanır.</w:t>
            </w:r>
          </w:p>
        </w:tc>
      </w:tr>
      <w:tr w:rsidR="00AD4EDD" w:rsidRPr="003C2C22" w14:paraId="316B4B0B" w14:textId="77777777" w:rsidTr="00176D1C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4EE0FCBF" w14:textId="77777777" w:rsidR="00AD4EDD" w:rsidRPr="003C2C22" w:rsidRDefault="00AD4EDD" w:rsidP="00AD4E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GÜVENLİK</w:t>
            </w:r>
          </w:p>
        </w:tc>
        <w:tc>
          <w:tcPr>
            <w:tcW w:w="7829" w:type="dxa"/>
            <w:gridSpan w:val="2"/>
          </w:tcPr>
          <w:p w14:paraId="284D1304" w14:textId="08D80A8A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 xml:space="preserve">▪ </w:t>
            </w:r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4613BC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C2C22">
              <w:rPr>
                <w:rFonts w:ascii="Times New Roman" w:hAnsi="Times New Roman" w:cs="Times New Roman"/>
              </w:rPr>
              <w:t>kadrolu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veya sözleşmeli tüm personelinden imzalı </w:t>
            </w:r>
            <w:proofErr w:type="gramStart"/>
            <w:r w:rsidRPr="003C2C22">
              <w:rPr>
                <w:rFonts w:ascii="Times New Roman" w:hAnsi="Times New Roman" w:cs="Times New Roman"/>
              </w:rPr>
              <w:t xml:space="preserve">“ </w:t>
            </w:r>
            <w:r>
              <w:rPr>
                <w:rFonts w:ascii="Times New Roman" w:hAnsi="Times New Roman" w:cs="Times New Roman"/>
              </w:rPr>
              <w:t>Tarafsızlık</w:t>
            </w:r>
            <w:proofErr w:type="gramEnd"/>
            <w:r>
              <w:rPr>
                <w:rFonts w:ascii="Times New Roman" w:hAnsi="Times New Roman" w:cs="Times New Roman"/>
              </w:rPr>
              <w:t xml:space="preserve"> ve Gizlilik </w:t>
            </w:r>
            <w:proofErr w:type="gramStart"/>
            <w:r w:rsidRPr="003C2C22">
              <w:rPr>
                <w:rFonts w:ascii="Times New Roman" w:hAnsi="Times New Roman" w:cs="Times New Roman"/>
              </w:rPr>
              <w:t>Beyanı ”</w:t>
            </w:r>
            <w:proofErr w:type="gramEnd"/>
            <w:r w:rsidRPr="003C2C22">
              <w:rPr>
                <w:rFonts w:ascii="Times New Roman" w:hAnsi="Times New Roman" w:cs="Times New Roman"/>
              </w:rPr>
              <w:t>, dış kaynak kullandığı tüm tedarikçilerinden “</w:t>
            </w:r>
            <w:r w:rsidRPr="008E5704">
              <w:rPr>
                <w:rFonts w:ascii="Times New Roman" w:hAnsi="Times New Roman" w:cs="Times New Roman"/>
                <w:bCs/>
                <w:iCs/>
              </w:rPr>
              <w:t>Sınav Yeri Sözleşmesi</w:t>
            </w:r>
            <w:r w:rsidRPr="003C2C22">
              <w:rPr>
                <w:rFonts w:ascii="Times New Roman" w:hAnsi="Times New Roman" w:cs="Times New Roman"/>
              </w:rPr>
              <w:t>” alarak bilgi, belge, kayıt vb. güvenliği güvence altına almıştır.</w:t>
            </w:r>
          </w:p>
          <w:p w14:paraId="2FDF3BF3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Sınava girmeden önce adaylardan, sınav materyalleri hakkında bilgi paylaşmayacakları ve hileli sınav girişiminde bulunmayacakları konularında</w:t>
            </w:r>
          </w:p>
          <w:p w14:paraId="220B954C" w14:textId="77777777" w:rsidR="00AD4EDD" w:rsidRPr="003C2C22" w:rsidRDefault="00AD4EDD" w:rsidP="00AD4E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güvence</w:t>
            </w:r>
            <w:proofErr w:type="gramEnd"/>
            <w:r>
              <w:rPr>
                <w:rFonts w:ascii="Times New Roman" w:hAnsi="Times New Roman" w:cs="Times New Roman"/>
              </w:rPr>
              <w:t xml:space="preserve"> verdikleri Sınav </w:t>
            </w:r>
            <w:r w:rsidRPr="003C2C22">
              <w:rPr>
                <w:rFonts w:ascii="Times New Roman" w:hAnsi="Times New Roman" w:cs="Times New Roman"/>
              </w:rPr>
              <w:t>Başvuru Formundaki beyanı imzalamaları istenir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7C2AB4F1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0D6C7A7D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15A3C77C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47288AC2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795FFC7B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7265E9E0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4ACA257E" w14:textId="77777777" w:rsidR="006517F6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480D3B00" w14:textId="77777777" w:rsidR="00EB7803" w:rsidRPr="00F52B2D" w:rsidRDefault="00EB7803" w:rsidP="00EB7803">
      <w:pPr>
        <w:tabs>
          <w:tab w:val="left" w:pos="4095"/>
        </w:tabs>
        <w:rPr>
          <w:rFonts w:ascii="Times New Roman" w:hAnsi="Times New Roman" w:cs="Times New Roman"/>
        </w:rPr>
      </w:pPr>
    </w:p>
    <w:sectPr w:rsidR="00EB7803" w:rsidRPr="00F52B2D" w:rsidSect="00605E1C">
      <w:headerReference w:type="default" r:id="rId10"/>
      <w:footerReference w:type="default" r:id="rId11"/>
      <w:pgSz w:w="11906" w:h="16838"/>
      <w:pgMar w:top="1134" w:right="991" w:bottom="1134" w:left="993" w:header="68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4074F" w14:textId="77777777" w:rsidR="00862212" w:rsidRDefault="00862212" w:rsidP="002053B8">
      <w:pPr>
        <w:spacing w:after="0" w:line="240" w:lineRule="auto"/>
      </w:pPr>
      <w:r>
        <w:separator/>
      </w:r>
    </w:p>
  </w:endnote>
  <w:endnote w:type="continuationSeparator" w:id="0">
    <w:p w14:paraId="6327FF4D" w14:textId="77777777" w:rsidR="00862212" w:rsidRDefault="00862212" w:rsidP="0020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D9C9" w14:textId="03AC894F" w:rsidR="008D02AC" w:rsidRPr="004C70C1" w:rsidRDefault="008D02AC" w:rsidP="004B0A27">
    <w:pPr>
      <w:tabs>
        <w:tab w:val="center" w:pos="4536"/>
        <w:tab w:val="left" w:pos="7088"/>
        <w:tab w:val="right" w:pos="9072"/>
        <w:tab w:val="left" w:pos="9639"/>
      </w:tabs>
      <w:spacing w:before="120" w:after="0" w:line="240" w:lineRule="auto"/>
      <w:ind w:right="-285"/>
      <w:jc w:val="both"/>
      <w:rPr>
        <w:rFonts w:ascii="Times New Roman" w:hAnsi="Times New Roman" w:cs="Times New Roman"/>
        <w:b/>
        <w:sz w:val="12"/>
        <w:szCs w:val="12"/>
      </w:rPr>
    </w:pPr>
    <w:r w:rsidRPr="004C70C1">
      <w:rPr>
        <w:rFonts w:ascii="Times New Roman" w:hAnsi="Times New Roman" w:cs="Times New Roman"/>
        <w:b/>
        <w:sz w:val="12"/>
        <w:szCs w:val="12"/>
      </w:rPr>
      <w:t xml:space="preserve"> DOKÜMAN NO:</w:t>
    </w:r>
    <w:r>
      <w:rPr>
        <w:rFonts w:ascii="Times New Roman" w:hAnsi="Times New Roman" w:cs="Times New Roman"/>
        <w:b/>
        <w:sz w:val="12"/>
        <w:szCs w:val="12"/>
      </w:rPr>
      <w:t xml:space="preserve"> </w:t>
    </w:r>
    <w:r w:rsidR="00AD4EDD">
      <w:rPr>
        <w:rFonts w:ascii="Times New Roman" w:hAnsi="Times New Roman" w:cs="Times New Roman"/>
        <w:b/>
        <w:sz w:val="12"/>
        <w:szCs w:val="12"/>
      </w:rPr>
      <w:t xml:space="preserve">PB. </w:t>
    </w:r>
    <w:r w:rsidR="006E4040">
      <w:rPr>
        <w:rFonts w:ascii="Times New Roman" w:hAnsi="Times New Roman" w:cs="Times New Roman"/>
        <w:b/>
        <w:sz w:val="12"/>
        <w:szCs w:val="12"/>
      </w:rPr>
      <w:t>PRG.04</w:t>
    </w:r>
    <w:r w:rsidRPr="004B0A27">
      <w:rPr>
        <w:rFonts w:ascii="Times New Roman" w:hAnsi="Times New Roman" w:cs="Times New Roman"/>
        <w:b/>
        <w:sz w:val="12"/>
        <w:szCs w:val="12"/>
      </w:rPr>
      <w:t xml:space="preserve"> </w:t>
    </w:r>
    <w:r>
      <w:rPr>
        <w:rFonts w:ascii="Times New Roman" w:hAnsi="Times New Roman" w:cs="Times New Roman"/>
        <w:b/>
        <w:sz w:val="12"/>
        <w:szCs w:val="12"/>
      </w:rPr>
      <w:t xml:space="preserve">            </w:t>
    </w:r>
    <w:r w:rsidR="00AD4EDD">
      <w:rPr>
        <w:rFonts w:ascii="Times New Roman" w:hAnsi="Times New Roman" w:cs="Times New Roman"/>
        <w:b/>
        <w:sz w:val="12"/>
        <w:szCs w:val="12"/>
      </w:rPr>
      <w:t xml:space="preserve">YAYIM TARİHİ: </w:t>
    </w:r>
    <w:r w:rsidR="009914B9">
      <w:rPr>
        <w:rFonts w:ascii="Times New Roman" w:hAnsi="Times New Roman" w:cs="Times New Roman"/>
        <w:b/>
        <w:sz w:val="12"/>
        <w:szCs w:val="12"/>
      </w:rPr>
      <w:t>11.03.2026</w:t>
    </w:r>
    <w:r>
      <w:rPr>
        <w:rFonts w:ascii="Times New Roman" w:hAnsi="Times New Roman" w:cs="Times New Roman"/>
        <w:b/>
        <w:sz w:val="12"/>
        <w:szCs w:val="12"/>
      </w:rPr>
      <w:t xml:space="preserve">              </w:t>
    </w:r>
    <w:r w:rsidR="00AD4EDD">
      <w:rPr>
        <w:rFonts w:ascii="Times New Roman" w:hAnsi="Times New Roman" w:cs="Times New Roman"/>
        <w:b/>
        <w:sz w:val="12"/>
        <w:szCs w:val="12"/>
      </w:rPr>
      <w:t xml:space="preserve">REVİZYON </w:t>
    </w:r>
    <w:proofErr w:type="gramStart"/>
    <w:r w:rsidR="00AD4EDD">
      <w:rPr>
        <w:rFonts w:ascii="Times New Roman" w:hAnsi="Times New Roman" w:cs="Times New Roman"/>
        <w:b/>
        <w:sz w:val="12"/>
        <w:szCs w:val="12"/>
      </w:rPr>
      <w:t>TARİHİ:-</w:t>
    </w:r>
    <w:proofErr w:type="gramEnd"/>
    <w:r w:rsidRPr="004C70C1">
      <w:rPr>
        <w:rFonts w:ascii="Times New Roman" w:hAnsi="Times New Roman" w:cs="Times New Roman"/>
        <w:b/>
        <w:sz w:val="12"/>
        <w:szCs w:val="12"/>
      </w:rPr>
      <w:t xml:space="preserve">   </w:t>
    </w:r>
    <w:r>
      <w:rPr>
        <w:rFonts w:ascii="Times New Roman" w:hAnsi="Times New Roman" w:cs="Times New Roman"/>
        <w:b/>
        <w:sz w:val="12"/>
        <w:szCs w:val="12"/>
      </w:rPr>
      <w:t xml:space="preserve">             </w:t>
    </w:r>
    <w:r w:rsidR="00AD4EDD">
      <w:rPr>
        <w:rFonts w:ascii="Times New Roman" w:hAnsi="Times New Roman" w:cs="Times New Roman"/>
        <w:b/>
        <w:sz w:val="12"/>
        <w:szCs w:val="12"/>
      </w:rPr>
      <w:t>REVİZYON NO: 00</w:t>
    </w:r>
    <w:r w:rsidRPr="004C70C1">
      <w:rPr>
        <w:rFonts w:ascii="Times New Roman" w:hAnsi="Times New Roman" w:cs="Times New Roman"/>
        <w:b/>
        <w:sz w:val="12"/>
        <w:szCs w:val="12"/>
      </w:rPr>
      <w:tab/>
      <w:t xml:space="preserve">  </w:t>
    </w:r>
    <w:r w:rsidRPr="004C70C1">
      <w:rPr>
        <w:rFonts w:ascii="Times New Roman" w:hAnsi="Times New Roman" w:cs="Times New Roman"/>
        <w:b/>
        <w:sz w:val="12"/>
        <w:szCs w:val="12"/>
      </w:rPr>
      <w:tab/>
    </w:r>
  </w:p>
  <w:p w14:paraId="534ADD98" w14:textId="77777777" w:rsidR="008D02AC" w:rsidRPr="004C70C1" w:rsidRDefault="008D02AC" w:rsidP="00421F0D">
    <w:pPr>
      <w:tabs>
        <w:tab w:val="center" w:pos="4536"/>
        <w:tab w:val="left" w:pos="7088"/>
        <w:tab w:val="right" w:pos="9072"/>
        <w:tab w:val="left" w:pos="9639"/>
      </w:tabs>
      <w:spacing w:before="120" w:after="0" w:line="240" w:lineRule="auto"/>
      <w:ind w:left="-567" w:right="-285" w:firstLine="567"/>
      <w:jc w:val="both"/>
      <w:rPr>
        <w:rFonts w:ascii="Times New Roman" w:hAnsi="Times New Roman" w:cs="Times New Roman"/>
        <w:b/>
        <w:sz w:val="12"/>
        <w:szCs w:val="12"/>
      </w:rPr>
    </w:pPr>
    <w:r w:rsidRPr="004C70C1">
      <w:rPr>
        <w:rFonts w:ascii="Times New Roman" w:hAnsi="Times New Roman" w:cs="Times New Roman"/>
        <w:b/>
        <w:sz w:val="12"/>
        <w:szCs w:val="12"/>
      </w:rPr>
      <w:tab/>
      <w:t xml:space="preserve">          </w:t>
    </w:r>
    <w:r w:rsidRPr="004C70C1">
      <w:rPr>
        <w:rFonts w:ascii="Times New Roman" w:hAnsi="Times New Roman" w:cs="Times New Roman"/>
        <w:b/>
        <w:sz w:val="12"/>
        <w:szCs w:val="12"/>
      </w:rPr>
      <w:tab/>
      <w:t xml:space="preserve">                            </w:t>
    </w:r>
    <w:r>
      <w:rPr>
        <w:rFonts w:ascii="Times New Roman" w:hAnsi="Times New Roman" w:cs="Times New Roman"/>
        <w:b/>
        <w:sz w:val="12"/>
        <w:szCs w:val="12"/>
      </w:rPr>
      <w:t xml:space="preserve">                              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  <w:r>
      <w:rPr>
        <w:rFonts w:ascii="Times New Roman" w:hAnsi="Times New Roman" w:cs="Times New Roman"/>
        <w:b/>
        <w:sz w:val="12"/>
        <w:szCs w:val="12"/>
      </w:rPr>
      <w:t xml:space="preserve">           </w:t>
    </w:r>
    <w:r w:rsidRPr="004C70C1">
      <w:rPr>
        <w:rFonts w:ascii="Times New Roman" w:hAnsi="Times New Roman" w:cs="Times New Roman"/>
        <w:sz w:val="12"/>
        <w:szCs w:val="12"/>
      </w:rPr>
      <w:t xml:space="preserve">Sayfa </w: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begin"/>
    </w:r>
    <w:r w:rsidRPr="004C70C1">
      <w:rPr>
        <w:rFonts w:ascii="Times New Roman" w:hAnsi="Times New Roman" w:cs="Times New Roman"/>
        <w:b/>
        <w:bCs/>
        <w:sz w:val="12"/>
        <w:szCs w:val="12"/>
      </w:rPr>
      <w:instrText>PAGE</w:instrTex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separate"/>
    </w:r>
    <w:r w:rsidR="00605E1C">
      <w:rPr>
        <w:rFonts w:ascii="Times New Roman" w:hAnsi="Times New Roman" w:cs="Times New Roman"/>
        <w:b/>
        <w:bCs/>
        <w:noProof/>
        <w:sz w:val="12"/>
        <w:szCs w:val="12"/>
      </w:rPr>
      <w:t>1</w:t>
    </w:r>
    <w:r w:rsidRPr="004C70C1">
      <w:rPr>
        <w:rFonts w:ascii="Times New Roman" w:hAnsi="Times New Roman" w:cs="Times New Roman"/>
        <w:sz w:val="12"/>
        <w:szCs w:val="12"/>
      </w:rPr>
      <w:fldChar w:fldCharType="end"/>
    </w:r>
    <w:r w:rsidRPr="004C70C1">
      <w:rPr>
        <w:rFonts w:ascii="Times New Roman" w:hAnsi="Times New Roman" w:cs="Times New Roman"/>
        <w:sz w:val="12"/>
        <w:szCs w:val="12"/>
      </w:rPr>
      <w:t xml:space="preserve"> / </w: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begin"/>
    </w:r>
    <w:r w:rsidRPr="004C70C1">
      <w:rPr>
        <w:rFonts w:ascii="Times New Roman" w:hAnsi="Times New Roman" w:cs="Times New Roman"/>
        <w:b/>
        <w:bCs/>
        <w:sz w:val="12"/>
        <w:szCs w:val="12"/>
      </w:rPr>
      <w:instrText>NUMPAGES</w:instrTex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separate"/>
    </w:r>
    <w:r w:rsidR="00605E1C">
      <w:rPr>
        <w:rFonts w:ascii="Times New Roman" w:hAnsi="Times New Roman" w:cs="Times New Roman"/>
        <w:b/>
        <w:bCs/>
        <w:noProof/>
        <w:sz w:val="12"/>
        <w:szCs w:val="12"/>
      </w:rPr>
      <w:t>4</w:t>
    </w:r>
    <w:r w:rsidRPr="004C70C1">
      <w:rPr>
        <w:rFonts w:ascii="Times New Roman" w:hAnsi="Times New Roman" w:cs="Times New Roman"/>
        <w:sz w:val="12"/>
        <w:szCs w:val="12"/>
      </w:rPr>
      <w:fldChar w:fldCharType="end"/>
    </w:r>
    <w:r w:rsidRPr="004C70C1">
      <w:rPr>
        <w:rFonts w:ascii="Times New Roman" w:hAnsi="Times New Roman" w:cs="Times New Roman"/>
        <w:noProof/>
        <w:sz w:val="12"/>
        <w:szCs w:val="12"/>
      </w:rPr>
      <w:t xml:space="preserve">                        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</w:p>
  <w:p w14:paraId="7A23E76F" w14:textId="77777777" w:rsidR="008D02AC" w:rsidRPr="00DC7E3A" w:rsidRDefault="008D02AC" w:rsidP="00421F0D">
    <w:pPr>
      <w:tabs>
        <w:tab w:val="center" w:pos="4536"/>
        <w:tab w:val="left" w:pos="7088"/>
        <w:tab w:val="right" w:pos="9072"/>
        <w:tab w:val="left" w:pos="9356"/>
      </w:tabs>
      <w:spacing w:before="120" w:after="0" w:line="240" w:lineRule="auto"/>
      <w:ind w:left="-567" w:right="-285" w:firstLine="567"/>
      <w:jc w:val="both"/>
      <w:rPr>
        <w:rFonts w:ascii="Times New Roman" w:hAnsi="Times New Roman" w:cs="Times New Roman"/>
        <w:b/>
        <w:sz w:val="16"/>
        <w:szCs w:val="16"/>
      </w:rPr>
    </w:pP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DC7E3A">
      <w:rPr>
        <w:rFonts w:ascii="Times New Roman" w:hAnsi="Times New Roman" w:cs="Times New Roman"/>
        <w:sz w:val="18"/>
        <w:szCs w:val="18"/>
      </w:rPr>
      <w:t xml:space="preserve">                                  </w:t>
    </w:r>
  </w:p>
  <w:p w14:paraId="4E7277A6" w14:textId="77777777" w:rsidR="008D02AC" w:rsidRPr="009428ED" w:rsidRDefault="008D02AC" w:rsidP="009428ED">
    <w:pPr>
      <w:pStyle w:val="AltBilgi"/>
      <w:tabs>
        <w:tab w:val="left" w:pos="3969"/>
        <w:tab w:val="left" w:pos="9356"/>
      </w:tabs>
      <w:ind w:firstLine="567"/>
      <w:rPr>
        <w:sz w:val="16"/>
        <w:szCs w:val="16"/>
      </w:rPr>
    </w:pPr>
    <w:r w:rsidRPr="00DC7E3A">
      <w:rPr>
        <w:rFonts w:ascii="Times New Roman" w:hAnsi="Times New Roman" w:cs="Times New Roman"/>
        <w:sz w:val="18"/>
        <w:szCs w:val="18"/>
      </w:rPr>
      <w:t xml:space="preserve">         </w:t>
    </w:r>
    <w:r w:rsidRPr="00DC7E3A">
      <w:rPr>
        <w:rFonts w:ascii="Times New Roman" w:hAnsi="Times New Roman" w:cs="Times New Roman"/>
        <w:sz w:val="18"/>
        <w:szCs w:val="18"/>
      </w:rPr>
      <w:tab/>
    </w:r>
    <w:r w:rsidRPr="00DC7E3A">
      <w:rPr>
        <w:rFonts w:ascii="Times New Roman" w:hAnsi="Times New Roman" w:cs="Times New Roman"/>
        <w:sz w:val="18"/>
        <w:szCs w:val="18"/>
      </w:rPr>
      <w:tab/>
    </w:r>
    <w:r w:rsidRPr="00DC7E3A">
      <w:rPr>
        <w:rFonts w:ascii="Times New Roman" w:hAnsi="Times New Roman" w:cs="Times New Roman"/>
        <w:sz w:val="18"/>
        <w:szCs w:val="18"/>
      </w:rPr>
      <w:tab/>
    </w:r>
    <w:r>
      <w:rPr>
        <w:noProof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FE657" w14:textId="77777777" w:rsidR="00862212" w:rsidRDefault="00862212" w:rsidP="002053B8">
      <w:pPr>
        <w:spacing w:after="0" w:line="240" w:lineRule="auto"/>
      </w:pPr>
      <w:bookmarkStart w:id="0" w:name="_Hlk481151857"/>
      <w:bookmarkEnd w:id="0"/>
      <w:r>
        <w:separator/>
      </w:r>
    </w:p>
  </w:footnote>
  <w:footnote w:type="continuationSeparator" w:id="0">
    <w:p w14:paraId="7561C155" w14:textId="77777777" w:rsidR="00862212" w:rsidRDefault="00862212" w:rsidP="0020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079DE" w14:textId="77777777" w:rsidR="00605E1C" w:rsidRPr="00F66370" w:rsidRDefault="00F66370" w:rsidP="00817BFD">
    <w:pPr>
      <w:pStyle w:val="stBilgi"/>
      <w:ind w:right="-283"/>
      <w:rPr>
        <w:rFonts w:ascii="Times New Roman" w:eastAsia="Times New Roman" w:hAnsi="Times New Roman" w:cs="Times New Roman"/>
        <w:b/>
        <w:bCs/>
        <w:iCs/>
        <w:color w:val="000000" w:themeColor="text1"/>
        <w:sz w:val="24"/>
        <w:szCs w:val="24"/>
      </w:rPr>
    </w:pPr>
    <w:r>
      <w:rPr>
        <w:rFonts w:ascii="Times New Roman" w:eastAsia="Times New Roman" w:hAnsi="Times New Roman" w:cs="Times New Roman"/>
        <w:b/>
        <w:bCs/>
        <w:iCs/>
        <w:color w:val="000000" w:themeColor="text1"/>
        <w:sz w:val="24"/>
        <w:szCs w:val="24"/>
      </w:rPr>
      <w:t xml:space="preserve"> </w:t>
    </w:r>
    <w:r w:rsidR="008D02AC" w:rsidRPr="00F66370">
      <w:rPr>
        <w:sz w:val="24"/>
        <w:szCs w:val="24"/>
      </w:rPr>
      <w:t xml:space="preserve"> </w:t>
    </w:r>
  </w:p>
  <w:tbl>
    <w:tblPr>
      <w:tblStyle w:val="TabloKlavuzu"/>
      <w:tblW w:w="961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863"/>
      <w:gridCol w:w="6753"/>
    </w:tblGrid>
    <w:tr w:rsidR="0072499F" w:rsidRPr="00D46A3C" w14:paraId="2103F5F5" w14:textId="77777777" w:rsidTr="0072499F">
      <w:trPr>
        <w:trHeight w:val="301"/>
        <w:jc w:val="center"/>
      </w:trPr>
      <w:tc>
        <w:tcPr>
          <w:tcW w:w="2863" w:type="dxa"/>
          <w:vMerge w:val="restart"/>
        </w:tcPr>
        <w:p w14:paraId="7AF022C5" w14:textId="77777777" w:rsidR="0072499F" w:rsidRPr="00673897" w:rsidRDefault="0072499F" w:rsidP="00605E1C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2D4F0098" wp14:editId="4AD67F91">
                <wp:extent cx="141236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715652" name="Resim 10371565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1323" cy="8435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3" w:type="dxa"/>
          <w:vMerge w:val="restart"/>
          <w:vAlign w:val="center"/>
        </w:tcPr>
        <w:p w14:paraId="6972D9B3" w14:textId="20FC2096" w:rsidR="0072499F" w:rsidRPr="00D46A3C" w:rsidRDefault="0072499F" w:rsidP="00605E1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36"/>
            </w:rPr>
            <w:t>DUVARCI BELGELENDİRME PROGRAMI</w:t>
          </w:r>
        </w:p>
      </w:tc>
    </w:tr>
    <w:tr w:rsidR="0072499F" w:rsidRPr="00D46A3C" w14:paraId="441BE15B" w14:textId="77777777" w:rsidTr="0072499F">
      <w:trPr>
        <w:trHeight w:val="301"/>
        <w:jc w:val="center"/>
      </w:trPr>
      <w:tc>
        <w:tcPr>
          <w:tcW w:w="2863" w:type="dxa"/>
          <w:vMerge/>
        </w:tcPr>
        <w:p w14:paraId="2FFF7CCA" w14:textId="77777777" w:rsidR="0072499F" w:rsidRPr="00D46A3C" w:rsidRDefault="0072499F" w:rsidP="00605E1C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6753" w:type="dxa"/>
          <w:vMerge/>
        </w:tcPr>
        <w:p w14:paraId="7763217A" w14:textId="77777777" w:rsidR="0072499F" w:rsidRPr="00D46A3C" w:rsidRDefault="0072499F" w:rsidP="00605E1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72499F" w:rsidRPr="00D46A3C" w14:paraId="3E85598E" w14:textId="77777777" w:rsidTr="0072499F">
      <w:trPr>
        <w:trHeight w:val="301"/>
        <w:jc w:val="center"/>
      </w:trPr>
      <w:tc>
        <w:tcPr>
          <w:tcW w:w="2863" w:type="dxa"/>
          <w:vMerge/>
        </w:tcPr>
        <w:p w14:paraId="7CA12943" w14:textId="77777777" w:rsidR="0072499F" w:rsidRPr="00D46A3C" w:rsidRDefault="0072499F" w:rsidP="00605E1C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6753" w:type="dxa"/>
          <w:vMerge/>
        </w:tcPr>
        <w:p w14:paraId="4DB8DAF0" w14:textId="77777777" w:rsidR="0072499F" w:rsidRPr="00D46A3C" w:rsidRDefault="0072499F" w:rsidP="00605E1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72499F" w:rsidRPr="00D46A3C" w14:paraId="4A04982E" w14:textId="77777777" w:rsidTr="0072499F">
      <w:trPr>
        <w:trHeight w:val="301"/>
        <w:jc w:val="center"/>
      </w:trPr>
      <w:tc>
        <w:tcPr>
          <w:tcW w:w="2863" w:type="dxa"/>
          <w:vMerge/>
        </w:tcPr>
        <w:p w14:paraId="1CC971B5" w14:textId="77777777" w:rsidR="0072499F" w:rsidRPr="00D46A3C" w:rsidRDefault="0072499F" w:rsidP="00605E1C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6753" w:type="dxa"/>
          <w:vMerge/>
        </w:tcPr>
        <w:p w14:paraId="771BED6A" w14:textId="77777777" w:rsidR="0072499F" w:rsidRPr="00D46A3C" w:rsidRDefault="0072499F" w:rsidP="00605E1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</w:tbl>
  <w:p w14:paraId="0D90D7B6" w14:textId="085CC5E4" w:rsidR="008D02AC" w:rsidRPr="00F66370" w:rsidRDefault="008D02AC" w:rsidP="00817BFD">
    <w:pPr>
      <w:pStyle w:val="stBilgi"/>
      <w:ind w:right="-283"/>
      <w:rPr>
        <w:rFonts w:ascii="Times New Roman" w:eastAsia="Times New Roman" w:hAnsi="Times New Roman" w:cs="Times New Roman"/>
        <w:b/>
        <w:bCs/>
        <w:iCs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8AD"/>
    <w:multiLevelType w:val="hybridMultilevel"/>
    <w:tmpl w:val="C49071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E7E82"/>
    <w:multiLevelType w:val="hybridMultilevel"/>
    <w:tmpl w:val="6416FAD4"/>
    <w:lvl w:ilvl="0" w:tplc="6BA4F9C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1EA0"/>
    <w:multiLevelType w:val="hybridMultilevel"/>
    <w:tmpl w:val="26A4DC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B07DF"/>
    <w:multiLevelType w:val="hybridMultilevel"/>
    <w:tmpl w:val="3E9E91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26D16"/>
    <w:multiLevelType w:val="hybridMultilevel"/>
    <w:tmpl w:val="5C3E232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16805"/>
    <w:multiLevelType w:val="hybridMultilevel"/>
    <w:tmpl w:val="7EB67A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8122">
    <w:abstractNumId w:val="0"/>
  </w:num>
  <w:num w:numId="2" w16cid:durableId="2083982771">
    <w:abstractNumId w:val="3"/>
  </w:num>
  <w:num w:numId="3" w16cid:durableId="140274803">
    <w:abstractNumId w:val="2"/>
  </w:num>
  <w:num w:numId="4" w16cid:durableId="372467871">
    <w:abstractNumId w:val="5"/>
  </w:num>
  <w:num w:numId="5" w16cid:durableId="1480923252">
    <w:abstractNumId w:val="1"/>
  </w:num>
  <w:num w:numId="6" w16cid:durableId="161312296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2A"/>
    <w:rsid w:val="000048CD"/>
    <w:rsid w:val="00013315"/>
    <w:rsid w:val="00017E72"/>
    <w:rsid w:val="00023947"/>
    <w:rsid w:val="0002432F"/>
    <w:rsid w:val="00025319"/>
    <w:rsid w:val="00031152"/>
    <w:rsid w:val="000347A7"/>
    <w:rsid w:val="00044557"/>
    <w:rsid w:val="0005664D"/>
    <w:rsid w:val="000614AE"/>
    <w:rsid w:val="00066548"/>
    <w:rsid w:val="00072CE0"/>
    <w:rsid w:val="00076030"/>
    <w:rsid w:val="0008463C"/>
    <w:rsid w:val="00091B9D"/>
    <w:rsid w:val="000930D9"/>
    <w:rsid w:val="00093822"/>
    <w:rsid w:val="000B20E3"/>
    <w:rsid w:val="000B646D"/>
    <w:rsid w:val="000C5251"/>
    <w:rsid w:val="000E62DD"/>
    <w:rsid w:val="000F2816"/>
    <w:rsid w:val="000F367A"/>
    <w:rsid w:val="00111219"/>
    <w:rsid w:val="001236A1"/>
    <w:rsid w:val="001328F3"/>
    <w:rsid w:val="00134DC2"/>
    <w:rsid w:val="001357AC"/>
    <w:rsid w:val="00142171"/>
    <w:rsid w:val="00145EF0"/>
    <w:rsid w:val="001528C4"/>
    <w:rsid w:val="00153E0E"/>
    <w:rsid w:val="00157469"/>
    <w:rsid w:val="001602E1"/>
    <w:rsid w:val="001607DE"/>
    <w:rsid w:val="0016251D"/>
    <w:rsid w:val="001653AA"/>
    <w:rsid w:val="00165D59"/>
    <w:rsid w:val="00167613"/>
    <w:rsid w:val="001725B7"/>
    <w:rsid w:val="00176D1C"/>
    <w:rsid w:val="0018231D"/>
    <w:rsid w:val="001917C3"/>
    <w:rsid w:val="00194C2B"/>
    <w:rsid w:val="00194E8B"/>
    <w:rsid w:val="001953D4"/>
    <w:rsid w:val="00195E11"/>
    <w:rsid w:val="001A203A"/>
    <w:rsid w:val="001A5D54"/>
    <w:rsid w:val="001B1AF7"/>
    <w:rsid w:val="001B67EA"/>
    <w:rsid w:val="001B7D04"/>
    <w:rsid w:val="001C0517"/>
    <w:rsid w:val="001C1073"/>
    <w:rsid w:val="001C66C8"/>
    <w:rsid w:val="001D0E4C"/>
    <w:rsid w:val="001E2B0A"/>
    <w:rsid w:val="001E4C6F"/>
    <w:rsid w:val="001F308B"/>
    <w:rsid w:val="001F56FE"/>
    <w:rsid w:val="00200D7A"/>
    <w:rsid w:val="002053B8"/>
    <w:rsid w:val="00206451"/>
    <w:rsid w:val="0021510B"/>
    <w:rsid w:val="00215F27"/>
    <w:rsid w:val="00224A8E"/>
    <w:rsid w:val="00227827"/>
    <w:rsid w:val="00245524"/>
    <w:rsid w:val="00256BCA"/>
    <w:rsid w:val="00257AC7"/>
    <w:rsid w:val="002646BF"/>
    <w:rsid w:val="00265A99"/>
    <w:rsid w:val="002679C3"/>
    <w:rsid w:val="0027349A"/>
    <w:rsid w:val="00275123"/>
    <w:rsid w:val="00283CFC"/>
    <w:rsid w:val="00290D33"/>
    <w:rsid w:val="002937C2"/>
    <w:rsid w:val="002948A2"/>
    <w:rsid w:val="0029521C"/>
    <w:rsid w:val="002A08F7"/>
    <w:rsid w:val="002D084F"/>
    <w:rsid w:val="002D702C"/>
    <w:rsid w:val="002E14FB"/>
    <w:rsid w:val="00325F1B"/>
    <w:rsid w:val="00332ECD"/>
    <w:rsid w:val="00335712"/>
    <w:rsid w:val="00347F0A"/>
    <w:rsid w:val="00350C67"/>
    <w:rsid w:val="00354AC0"/>
    <w:rsid w:val="00357439"/>
    <w:rsid w:val="00375CFB"/>
    <w:rsid w:val="00377D67"/>
    <w:rsid w:val="00383A27"/>
    <w:rsid w:val="003840DB"/>
    <w:rsid w:val="00387292"/>
    <w:rsid w:val="003A3E64"/>
    <w:rsid w:val="003B5C25"/>
    <w:rsid w:val="003C2C22"/>
    <w:rsid w:val="003C3A2C"/>
    <w:rsid w:val="003C45C0"/>
    <w:rsid w:val="003C7158"/>
    <w:rsid w:val="003D0F6D"/>
    <w:rsid w:val="003D3181"/>
    <w:rsid w:val="003E07E4"/>
    <w:rsid w:val="003E24E1"/>
    <w:rsid w:val="003F7BF7"/>
    <w:rsid w:val="00407377"/>
    <w:rsid w:val="00411F20"/>
    <w:rsid w:val="00412497"/>
    <w:rsid w:val="004165C6"/>
    <w:rsid w:val="00421F0D"/>
    <w:rsid w:val="004301FD"/>
    <w:rsid w:val="00432A06"/>
    <w:rsid w:val="00433C70"/>
    <w:rsid w:val="00434525"/>
    <w:rsid w:val="004446B1"/>
    <w:rsid w:val="00457496"/>
    <w:rsid w:val="004613BC"/>
    <w:rsid w:val="0047317A"/>
    <w:rsid w:val="004868F8"/>
    <w:rsid w:val="004979ED"/>
    <w:rsid w:val="00497F82"/>
    <w:rsid w:val="004B0A27"/>
    <w:rsid w:val="004B63FD"/>
    <w:rsid w:val="004C70C1"/>
    <w:rsid w:val="004D35AE"/>
    <w:rsid w:val="004D4787"/>
    <w:rsid w:val="004D699E"/>
    <w:rsid w:val="004E1907"/>
    <w:rsid w:val="004E3BEC"/>
    <w:rsid w:val="004E4387"/>
    <w:rsid w:val="004F18F5"/>
    <w:rsid w:val="004F7181"/>
    <w:rsid w:val="00501583"/>
    <w:rsid w:val="0052578A"/>
    <w:rsid w:val="00526BA3"/>
    <w:rsid w:val="00541226"/>
    <w:rsid w:val="00552D9A"/>
    <w:rsid w:val="005571BB"/>
    <w:rsid w:val="00562A31"/>
    <w:rsid w:val="0057068B"/>
    <w:rsid w:val="005728F1"/>
    <w:rsid w:val="0058077F"/>
    <w:rsid w:val="00583241"/>
    <w:rsid w:val="005934BE"/>
    <w:rsid w:val="005A03C9"/>
    <w:rsid w:val="005B3F77"/>
    <w:rsid w:val="005C1A98"/>
    <w:rsid w:val="005C62EF"/>
    <w:rsid w:val="005C701B"/>
    <w:rsid w:val="005F27FC"/>
    <w:rsid w:val="005F6F96"/>
    <w:rsid w:val="00605E1C"/>
    <w:rsid w:val="00607520"/>
    <w:rsid w:val="0061210B"/>
    <w:rsid w:val="00621CC1"/>
    <w:rsid w:val="006402FC"/>
    <w:rsid w:val="006517F6"/>
    <w:rsid w:val="00651FFE"/>
    <w:rsid w:val="00653F61"/>
    <w:rsid w:val="00654C12"/>
    <w:rsid w:val="0065567B"/>
    <w:rsid w:val="006615B8"/>
    <w:rsid w:val="0066398E"/>
    <w:rsid w:val="00665EEE"/>
    <w:rsid w:val="00671805"/>
    <w:rsid w:val="006921E5"/>
    <w:rsid w:val="00697920"/>
    <w:rsid w:val="006A6D54"/>
    <w:rsid w:val="006B0EBD"/>
    <w:rsid w:val="006B3747"/>
    <w:rsid w:val="006C0A6F"/>
    <w:rsid w:val="006D2086"/>
    <w:rsid w:val="006D22AF"/>
    <w:rsid w:val="006D6D4B"/>
    <w:rsid w:val="006E07AD"/>
    <w:rsid w:val="006E4040"/>
    <w:rsid w:val="006E6B1F"/>
    <w:rsid w:val="006F0A21"/>
    <w:rsid w:val="00700621"/>
    <w:rsid w:val="00702DDE"/>
    <w:rsid w:val="007124BC"/>
    <w:rsid w:val="00715EAB"/>
    <w:rsid w:val="0072499F"/>
    <w:rsid w:val="007260CD"/>
    <w:rsid w:val="0072781F"/>
    <w:rsid w:val="00730786"/>
    <w:rsid w:val="00733B06"/>
    <w:rsid w:val="00735378"/>
    <w:rsid w:val="00755CFF"/>
    <w:rsid w:val="00762DE4"/>
    <w:rsid w:val="00793425"/>
    <w:rsid w:val="00795427"/>
    <w:rsid w:val="00795FEB"/>
    <w:rsid w:val="007A270D"/>
    <w:rsid w:val="007A2749"/>
    <w:rsid w:val="007B600D"/>
    <w:rsid w:val="007B7B4D"/>
    <w:rsid w:val="007C5BEF"/>
    <w:rsid w:val="007C676D"/>
    <w:rsid w:val="007D3100"/>
    <w:rsid w:val="007E2DEE"/>
    <w:rsid w:val="007E5AD7"/>
    <w:rsid w:val="007F5B6F"/>
    <w:rsid w:val="007F680E"/>
    <w:rsid w:val="00803126"/>
    <w:rsid w:val="00803776"/>
    <w:rsid w:val="00806A5B"/>
    <w:rsid w:val="00807C68"/>
    <w:rsid w:val="0081366F"/>
    <w:rsid w:val="00813D64"/>
    <w:rsid w:val="00814F40"/>
    <w:rsid w:val="00817BFD"/>
    <w:rsid w:val="00821500"/>
    <w:rsid w:val="00827AB5"/>
    <w:rsid w:val="00837A2F"/>
    <w:rsid w:val="00844681"/>
    <w:rsid w:val="00845A9C"/>
    <w:rsid w:val="00845C48"/>
    <w:rsid w:val="008515FD"/>
    <w:rsid w:val="00860B1F"/>
    <w:rsid w:val="00862212"/>
    <w:rsid w:val="0086665C"/>
    <w:rsid w:val="00866D17"/>
    <w:rsid w:val="00867D48"/>
    <w:rsid w:val="00874E4A"/>
    <w:rsid w:val="00890BF6"/>
    <w:rsid w:val="00896FEF"/>
    <w:rsid w:val="008A40F7"/>
    <w:rsid w:val="008B4EB2"/>
    <w:rsid w:val="008C665E"/>
    <w:rsid w:val="008D02AC"/>
    <w:rsid w:val="008D0397"/>
    <w:rsid w:val="00901926"/>
    <w:rsid w:val="00905CC7"/>
    <w:rsid w:val="00910858"/>
    <w:rsid w:val="00912356"/>
    <w:rsid w:val="00912F92"/>
    <w:rsid w:val="00923A0D"/>
    <w:rsid w:val="00924293"/>
    <w:rsid w:val="00927FF9"/>
    <w:rsid w:val="0093025B"/>
    <w:rsid w:val="00933EF9"/>
    <w:rsid w:val="009428ED"/>
    <w:rsid w:val="00943D86"/>
    <w:rsid w:val="00945702"/>
    <w:rsid w:val="00952942"/>
    <w:rsid w:val="00963F99"/>
    <w:rsid w:val="00964822"/>
    <w:rsid w:val="00973A64"/>
    <w:rsid w:val="009837F3"/>
    <w:rsid w:val="00984BF5"/>
    <w:rsid w:val="009914B9"/>
    <w:rsid w:val="009942AE"/>
    <w:rsid w:val="009A3417"/>
    <w:rsid w:val="009A3A12"/>
    <w:rsid w:val="009B076F"/>
    <w:rsid w:val="009B6C72"/>
    <w:rsid w:val="009C119C"/>
    <w:rsid w:val="009D5070"/>
    <w:rsid w:val="009D6085"/>
    <w:rsid w:val="009D7A25"/>
    <w:rsid w:val="009D7CCD"/>
    <w:rsid w:val="009E3FCC"/>
    <w:rsid w:val="009F269B"/>
    <w:rsid w:val="009F564A"/>
    <w:rsid w:val="00A0168E"/>
    <w:rsid w:val="00A074D3"/>
    <w:rsid w:val="00A121E7"/>
    <w:rsid w:val="00A21EC7"/>
    <w:rsid w:val="00A22CAD"/>
    <w:rsid w:val="00A23070"/>
    <w:rsid w:val="00A23B06"/>
    <w:rsid w:val="00A26236"/>
    <w:rsid w:val="00A312BE"/>
    <w:rsid w:val="00A34775"/>
    <w:rsid w:val="00A415A1"/>
    <w:rsid w:val="00A41AAD"/>
    <w:rsid w:val="00A41E12"/>
    <w:rsid w:val="00A437BC"/>
    <w:rsid w:val="00A512F4"/>
    <w:rsid w:val="00A52F27"/>
    <w:rsid w:val="00A555AF"/>
    <w:rsid w:val="00A601F3"/>
    <w:rsid w:val="00A60330"/>
    <w:rsid w:val="00A64EEB"/>
    <w:rsid w:val="00A721A3"/>
    <w:rsid w:val="00A7516B"/>
    <w:rsid w:val="00A80119"/>
    <w:rsid w:val="00A82666"/>
    <w:rsid w:val="00A82849"/>
    <w:rsid w:val="00A90723"/>
    <w:rsid w:val="00AA252F"/>
    <w:rsid w:val="00AA7CAA"/>
    <w:rsid w:val="00AB68A7"/>
    <w:rsid w:val="00AB7272"/>
    <w:rsid w:val="00AC4461"/>
    <w:rsid w:val="00AD4B98"/>
    <w:rsid w:val="00AD4EDD"/>
    <w:rsid w:val="00AE0BAA"/>
    <w:rsid w:val="00AE0BE1"/>
    <w:rsid w:val="00AE24BD"/>
    <w:rsid w:val="00AF0C10"/>
    <w:rsid w:val="00AF6196"/>
    <w:rsid w:val="00B01AEB"/>
    <w:rsid w:val="00B07125"/>
    <w:rsid w:val="00B136A0"/>
    <w:rsid w:val="00B13BC7"/>
    <w:rsid w:val="00B16100"/>
    <w:rsid w:val="00B201F7"/>
    <w:rsid w:val="00B247FC"/>
    <w:rsid w:val="00B3106A"/>
    <w:rsid w:val="00B314C4"/>
    <w:rsid w:val="00B40E0B"/>
    <w:rsid w:val="00B57553"/>
    <w:rsid w:val="00B65565"/>
    <w:rsid w:val="00B71075"/>
    <w:rsid w:val="00B71F37"/>
    <w:rsid w:val="00B83353"/>
    <w:rsid w:val="00B97B38"/>
    <w:rsid w:val="00BB2314"/>
    <w:rsid w:val="00BC163D"/>
    <w:rsid w:val="00BC4D78"/>
    <w:rsid w:val="00BD1DE5"/>
    <w:rsid w:val="00BE1140"/>
    <w:rsid w:val="00BE2445"/>
    <w:rsid w:val="00C1105E"/>
    <w:rsid w:val="00C11DA6"/>
    <w:rsid w:val="00C2213F"/>
    <w:rsid w:val="00C44CAB"/>
    <w:rsid w:val="00C50D13"/>
    <w:rsid w:val="00C51CF7"/>
    <w:rsid w:val="00C52410"/>
    <w:rsid w:val="00C53FD7"/>
    <w:rsid w:val="00C54D48"/>
    <w:rsid w:val="00C56BC0"/>
    <w:rsid w:val="00C63E6B"/>
    <w:rsid w:val="00C6510E"/>
    <w:rsid w:val="00C71A63"/>
    <w:rsid w:val="00C87F66"/>
    <w:rsid w:val="00C916C1"/>
    <w:rsid w:val="00C92169"/>
    <w:rsid w:val="00CA1AEE"/>
    <w:rsid w:val="00CA26C6"/>
    <w:rsid w:val="00CB1475"/>
    <w:rsid w:val="00CB3158"/>
    <w:rsid w:val="00CB44CA"/>
    <w:rsid w:val="00CB7121"/>
    <w:rsid w:val="00CD125A"/>
    <w:rsid w:val="00CD2B27"/>
    <w:rsid w:val="00CE055C"/>
    <w:rsid w:val="00CE3D72"/>
    <w:rsid w:val="00CF4904"/>
    <w:rsid w:val="00CF5AD1"/>
    <w:rsid w:val="00CF61F7"/>
    <w:rsid w:val="00CF68AD"/>
    <w:rsid w:val="00CF7AB6"/>
    <w:rsid w:val="00D03712"/>
    <w:rsid w:val="00D05D0A"/>
    <w:rsid w:val="00D159B3"/>
    <w:rsid w:val="00D1706A"/>
    <w:rsid w:val="00D30A11"/>
    <w:rsid w:val="00D31BD5"/>
    <w:rsid w:val="00D469A2"/>
    <w:rsid w:val="00D53C01"/>
    <w:rsid w:val="00D61178"/>
    <w:rsid w:val="00D61F6F"/>
    <w:rsid w:val="00D62EFE"/>
    <w:rsid w:val="00D76B65"/>
    <w:rsid w:val="00D76D76"/>
    <w:rsid w:val="00D77493"/>
    <w:rsid w:val="00D82130"/>
    <w:rsid w:val="00D824C9"/>
    <w:rsid w:val="00D847AF"/>
    <w:rsid w:val="00D854EE"/>
    <w:rsid w:val="00D85773"/>
    <w:rsid w:val="00D924FA"/>
    <w:rsid w:val="00D9268C"/>
    <w:rsid w:val="00D932ED"/>
    <w:rsid w:val="00D9458F"/>
    <w:rsid w:val="00D94E0C"/>
    <w:rsid w:val="00DA1CB5"/>
    <w:rsid w:val="00DA34FB"/>
    <w:rsid w:val="00DA5C4E"/>
    <w:rsid w:val="00DA73F8"/>
    <w:rsid w:val="00DB584D"/>
    <w:rsid w:val="00DB79C3"/>
    <w:rsid w:val="00DC4047"/>
    <w:rsid w:val="00DC7E3A"/>
    <w:rsid w:val="00DD7999"/>
    <w:rsid w:val="00DE782B"/>
    <w:rsid w:val="00DF461E"/>
    <w:rsid w:val="00E11159"/>
    <w:rsid w:val="00E179D1"/>
    <w:rsid w:val="00E32746"/>
    <w:rsid w:val="00E336B9"/>
    <w:rsid w:val="00E428A4"/>
    <w:rsid w:val="00E47D15"/>
    <w:rsid w:val="00E52325"/>
    <w:rsid w:val="00E608B0"/>
    <w:rsid w:val="00E64582"/>
    <w:rsid w:val="00E71979"/>
    <w:rsid w:val="00E924E5"/>
    <w:rsid w:val="00EA329C"/>
    <w:rsid w:val="00EB0BBA"/>
    <w:rsid w:val="00EB2ED2"/>
    <w:rsid w:val="00EB7041"/>
    <w:rsid w:val="00EB7803"/>
    <w:rsid w:val="00EC7D4A"/>
    <w:rsid w:val="00EE2B21"/>
    <w:rsid w:val="00EE6150"/>
    <w:rsid w:val="00EF3697"/>
    <w:rsid w:val="00F004B6"/>
    <w:rsid w:val="00F04A8C"/>
    <w:rsid w:val="00F060C6"/>
    <w:rsid w:val="00F11088"/>
    <w:rsid w:val="00F16F93"/>
    <w:rsid w:val="00F17759"/>
    <w:rsid w:val="00F2153C"/>
    <w:rsid w:val="00F24BAC"/>
    <w:rsid w:val="00F32B8E"/>
    <w:rsid w:val="00F457FB"/>
    <w:rsid w:val="00F52B2D"/>
    <w:rsid w:val="00F600EF"/>
    <w:rsid w:val="00F63D13"/>
    <w:rsid w:val="00F65AA6"/>
    <w:rsid w:val="00F66370"/>
    <w:rsid w:val="00F961C4"/>
    <w:rsid w:val="00F96C5A"/>
    <w:rsid w:val="00F97701"/>
    <w:rsid w:val="00FA5063"/>
    <w:rsid w:val="00FA5533"/>
    <w:rsid w:val="00FA5789"/>
    <w:rsid w:val="00FB3066"/>
    <w:rsid w:val="00FB6AAC"/>
    <w:rsid w:val="00FC2F7B"/>
    <w:rsid w:val="00FD222A"/>
    <w:rsid w:val="00FD3096"/>
    <w:rsid w:val="00FD7BA4"/>
    <w:rsid w:val="00FE3603"/>
    <w:rsid w:val="00FE4888"/>
    <w:rsid w:val="00FE7E35"/>
    <w:rsid w:val="00F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52120"/>
  <w15:docId w15:val="{23521DDC-6E13-4D31-B189-430A714E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7F6"/>
  </w:style>
  <w:style w:type="paragraph" w:styleId="Balk1">
    <w:name w:val="heading 1"/>
    <w:basedOn w:val="Normal"/>
    <w:next w:val="Normal"/>
    <w:link w:val="Balk1Char"/>
    <w:qFormat/>
    <w:rsid w:val="00AE0BE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53B8"/>
  </w:style>
  <w:style w:type="paragraph" w:styleId="AltBilgi">
    <w:name w:val="footer"/>
    <w:basedOn w:val="Normal"/>
    <w:link w:val="AltBilgiChar"/>
    <w:uiPriority w:val="99"/>
    <w:unhideWhenUsed/>
    <w:rsid w:val="0020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53B8"/>
  </w:style>
  <w:style w:type="paragraph" w:styleId="BalonMetni">
    <w:name w:val="Balloon Text"/>
    <w:basedOn w:val="Normal"/>
    <w:link w:val="BalonMetniChar"/>
    <w:uiPriority w:val="99"/>
    <w:semiHidden/>
    <w:unhideWhenUsed/>
    <w:rsid w:val="00A1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1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66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866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D699E"/>
    <w:pPr>
      <w:ind w:left="720"/>
      <w:contextualSpacing/>
    </w:pPr>
  </w:style>
  <w:style w:type="paragraph" w:styleId="AralkYok">
    <w:name w:val="No Spacing"/>
    <w:uiPriority w:val="1"/>
    <w:qFormat/>
    <w:rsid w:val="0003115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D1D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E3D72"/>
    <w:rPr>
      <w:b/>
      <w:bCs/>
    </w:rPr>
  </w:style>
  <w:style w:type="table" w:customStyle="1" w:styleId="TabloKlavuzu2">
    <w:name w:val="Tablo Kılavuzu2"/>
    <w:basedOn w:val="NormalTablo"/>
    <w:next w:val="TabloKlavuzu"/>
    <w:uiPriority w:val="59"/>
    <w:rsid w:val="00C56B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AE0BE1"/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GvdeMetni">
    <w:name w:val="Body Text"/>
    <w:basedOn w:val="Normal"/>
    <w:link w:val="GvdeMetniChar"/>
    <w:rsid w:val="00AE0BE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GvdeMetniChar">
    <w:name w:val="Gövde Metni Char"/>
    <w:basedOn w:val="VarsaylanParagrafYazTipi"/>
    <w:link w:val="GvdeMetni"/>
    <w:rsid w:val="00AE0BE1"/>
    <w:rPr>
      <w:rFonts w:ascii="Arial" w:eastAsia="Times New Roman" w:hAnsi="Arial" w:cs="Times New Roman"/>
      <w:sz w:val="20"/>
      <w:szCs w:val="24"/>
    </w:rPr>
  </w:style>
  <w:style w:type="paragraph" w:customStyle="1" w:styleId="Char">
    <w:name w:val="Char"/>
    <w:basedOn w:val="Normal"/>
    <w:next w:val="stBilgi"/>
    <w:link w:val="stbilgiChar0"/>
    <w:rsid w:val="006C0A6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stbilgiChar0">
    <w:name w:val="Üstbilgi Char"/>
    <w:aliases w:val=" Char Char"/>
    <w:link w:val="Char"/>
    <w:locked/>
    <w:rsid w:val="00FD7BA4"/>
    <w:rPr>
      <w:rFonts w:ascii="Arial" w:eastAsia="Times New Roman" w:hAnsi="Arial" w:cs="Times New Roman"/>
      <w:sz w:val="20"/>
      <w:szCs w:val="24"/>
      <w:lang w:val="x-none" w:eastAsia="x-none"/>
    </w:rPr>
  </w:style>
  <w:style w:type="table" w:customStyle="1" w:styleId="TabloKlavuzu3">
    <w:name w:val="Tablo Kılavuzu3"/>
    <w:basedOn w:val="NormalTablo"/>
    <w:next w:val="TabloKlavuzu"/>
    <w:uiPriority w:val="59"/>
    <w:rsid w:val="006517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7512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80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ibelgelendirm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rcihbelgelendirm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E583C-480D-4472-8C16-677AC655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TERCİH</vt:lpstr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TERCİH</dc:title>
  <dc:creator>TERCİH BELGELENDİRME</dc:creator>
  <cp:lastModifiedBy>enes kılıç</cp:lastModifiedBy>
  <cp:revision>3</cp:revision>
  <cp:lastPrinted>2013-09-04T12:16:00Z</cp:lastPrinted>
  <dcterms:created xsi:type="dcterms:W3CDTF">2026-04-05T12:14:00Z</dcterms:created>
  <dcterms:modified xsi:type="dcterms:W3CDTF">2026-04-24T08:48:00Z</dcterms:modified>
</cp:coreProperties>
</file>